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2B" w:rsidRDefault="0092472B" w:rsidP="00594D07">
      <w:pPr>
        <w:jc w:val="center"/>
        <w:rPr>
          <w:rFonts w:ascii="Arial" w:hAnsi="Arial" w:cs="Arial"/>
          <w:b/>
          <w:u w:val="single"/>
        </w:rPr>
      </w:pPr>
      <w:bookmarkStart w:id="0" w:name="_GoBack"/>
      <w:bookmarkEnd w:id="0"/>
      <w:r w:rsidRPr="006663A7">
        <w:rPr>
          <w:rFonts w:ascii="Arial" w:hAnsi="Arial" w:cs="Arial"/>
          <w:b/>
          <w:u w:val="single"/>
        </w:rPr>
        <w:t>Town Centre Opportunities Survey – Additional Analysis</w:t>
      </w:r>
    </w:p>
    <w:p w:rsidR="0092472B" w:rsidRPr="00B16B64" w:rsidRDefault="0092472B" w:rsidP="006663A7">
      <w:pPr>
        <w:rPr>
          <w:rFonts w:ascii="Arial" w:hAnsi="Arial" w:cs="Arial"/>
          <w:b/>
          <w:u w:val="single"/>
        </w:rPr>
      </w:pPr>
      <w:r w:rsidRPr="00B16B64">
        <w:rPr>
          <w:rFonts w:ascii="Arial" w:hAnsi="Arial" w:cs="Arial"/>
          <w:b/>
          <w:u w:val="single"/>
        </w:rPr>
        <w:t>Breakdown of findings from respondents who considered themselves to have a disability (25 out of 187 respondents)</w:t>
      </w:r>
    </w:p>
    <w:p w:rsidR="0092472B" w:rsidRPr="006663A7" w:rsidRDefault="0092472B" w:rsidP="006663A7">
      <w:pPr>
        <w:pStyle w:val="ListParagraph"/>
        <w:numPr>
          <w:ilvl w:val="0"/>
          <w:numId w:val="1"/>
        </w:numPr>
        <w:rPr>
          <w:rFonts w:ascii="Arial" w:hAnsi="Arial" w:cs="Arial"/>
          <w:u w:val="single"/>
        </w:rPr>
      </w:pPr>
      <w:r>
        <w:rPr>
          <w:rFonts w:ascii="Arial" w:hAnsi="Arial" w:cs="Arial"/>
        </w:rPr>
        <w:t xml:space="preserve">Twickenham was the most visited centre (40% of people, compared to 26% overall), followed by Hampton Hill (12%). </w:t>
      </w:r>
      <w:smartTag w:uri="urn:schemas-microsoft-com:office:smarttags" w:element="place">
        <w:smartTag w:uri="urn:schemas-microsoft-com:office:smarttags" w:element="City">
          <w:r>
            <w:rPr>
              <w:rFonts w:ascii="Arial" w:hAnsi="Arial" w:cs="Arial"/>
            </w:rPr>
            <w:t>Richmond</w:t>
          </w:r>
        </w:smartTag>
      </w:smartTag>
      <w:r>
        <w:rPr>
          <w:rFonts w:ascii="Arial" w:hAnsi="Arial" w:cs="Arial"/>
        </w:rPr>
        <w:t xml:space="preserve"> was mentioned by only 8%, significantly less than in the overall survey, where it was the</w:t>
      </w:r>
      <w:r w:rsidRPr="00D400CD">
        <w:rPr>
          <w:rFonts w:ascii="Arial" w:hAnsi="Arial" w:cs="Arial"/>
        </w:rPr>
        <w:t xml:space="preserve"> </w:t>
      </w:r>
      <w:r>
        <w:rPr>
          <w:rFonts w:ascii="Arial" w:hAnsi="Arial" w:cs="Arial"/>
        </w:rPr>
        <w:t>centre visited most often (28%).</w:t>
      </w:r>
    </w:p>
    <w:p w:rsidR="0092472B" w:rsidRPr="006663A7" w:rsidRDefault="0092472B" w:rsidP="006663A7">
      <w:pPr>
        <w:pStyle w:val="ListParagraph"/>
        <w:numPr>
          <w:ilvl w:val="0"/>
          <w:numId w:val="1"/>
        </w:numPr>
        <w:rPr>
          <w:rFonts w:ascii="Arial" w:hAnsi="Arial" w:cs="Arial"/>
          <w:u w:val="single"/>
        </w:rPr>
      </w:pPr>
      <w:r>
        <w:rPr>
          <w:rFonts w:ascii="Arial" w:hAnsi="Arial" w:cs="Arial"/>
        </w:rPr>
        <w:t>Frequency of visit to their most visited centre: similar results to the overall survey, although there is a smaller proportion of people that visit 2-3 times a week (40% compared to 53% among those who say they do not have a disability) and a higher proportion of people visiting once a month (12% compared to 4%).</w:t>
      </w:r>
    </w:p>
    <w:p w:rsidR="0092472B" w:rsidRPr="006663A7" w:rsidRDefault="0092472B" w:rsidP="006663A7">
      <w:pPr>
        <w:pStyle w:val="ListParagraph"/>
        <w:numPr>
          <w:ilvl w:val="0"/>
          <w:numId w:val="1"/>
        </w:numPr>
        <w:rPr>
          <w:rFonts w:ascii="Arial" w:hAnsi="Arial" w:cs="Arial"/>
          <w:u w:val="single"/>
        </w:rPr>
      </w:pPr>
      <w:r>
        <w:rPr>
          <w:rFonts w:ascii="Arial" w:hAnsi="Arial" w:cs="Arial"/>
        </w:rPr>
        <w:t xml:space="preserve">Reasons for visiting that centre: similar results to the overall survey with a few exceptions: a much smaller percentage of people visited a town centre ‘to browse’ (8% compared to 24%) and for a ‘night out’ (also 8%, compared to 14%), while a larger percentage visited for community events (28% compared to 19%). AgeUK membership was mentioned as a reason for visit by 8% in additional comments. </w:t>
      </w:r>
    </w:p>
    <w:p w:rsidR="0092472B" w:rsidRDefault="0092472B" w:rsidP="007B61F3">
      <w:pPr>
        <w:pStyle w:val="ListParagraph"/>
        <w:numPr>
          <w:ilvl w:val="0"/>
          <w:numId w:val="1"/>
        </w:numPr>
        <w:rPr>
          <w:rFonts w:ascii="Arial" w:hAnsi="Arial" w:cs="Arial"/>
          <w:u w:val="single"/>
        </w:rPr>
      </w:pPr>
      <w:r>
        <w:rPr>
          <w:rFonts w:ascii="Arial" w:hAnsi="Arial" w:cs="Arial"/>
        </w:rPr>
        <w:t>What’s most important in the town centre: ‘Attractiveness’ was nowhere near as important (21%) as in the overall survey (43%), street markets were not mentioned at all (10% in the overall results) and retails options were seen as important by 46% compared to 64% in the overall results. Otherwise the spread of responses was comparable, with good transport links, retail option and feeling safe topping the list, as in the overall survey. Disabled parking was mentioned as an important factor by 12% in additional comments.</w:t>
      </w:r>
    </w:p>
    <w:p w:rsidR="0092472B" w:rsidRPr="007B61F3" w:rsidRDefault="0092472B" w:rsidP="007B61F3">
      <w:pPr>
        <w:pStyle w:val="ListParagraph"/>
        <w:numPr>
          <w:ilvl w:val="0"/>
          <w:numId w:val="1"/>
        </w:numPr>
        <w:rPr>
          <w:rFonts w:ascii="Arial" w:hAnsi="Arial" w:cs="Arial"/>
          <w:u w:val="single"/>
        </w:rPr>
      </w:pPr>
      <w:r>
        <w:rPr>
          <w:rFonts w:ascii="Arial" w:hAnsi="Arial" w:cs="Arial"/>
        </w:rPr>
        <w:t xml:space="preserve">The results were different compared to the overall survey: as with the main results it was agreed that a ‘better variety of shops’ (54%) was required; however, this group thought parking was an even more important area for improvement, with 62% indicating that. There were significantly higher percentages of people that would like to see street furniture (37%), pavements (33%) and feeling of safety (29 %) improvements, while shop frontage appearance was not mentioned at all, unlike in the overall results (23% there). </w:t>
      </w:r>
    </w:p>
    <w:p w:rsidR="0092472B" w:rsidRPr="00976839" w:rsidRDefault="0092472B" w:rsidP="006663A7">
      <w:pPr>
        <w:pStyle w:val="ListParagraph"/>
        <w:numPr>
          <w:ilvl w:val="0"/>
          <w:numId w:val="1"/>
        </w:numPr>
        <w:rPr>
          <w:rFonts w:ascii="Arial" w:hAnsi="Arial" w:cs="Arial"/>
          <w:u w:val="single"/>
        </w:rPr>
      </w:pPr>
      <w:r>
        <w:rPr>
          <w:rFonts w:ascii="Arial" w:hAnsi="Arial" w:cs="Arial"/>
        </w:rPr>
        <w:t>Transport links received very similar overall rating for positive opinion (satisfactory or above): 88-89%. It is worth noting, however, that only 12% of this group thought they were excellent, compared 32% in the overall results.</w:t>
      </w:r>
    </w:p>
    <w:p w:rsidR="0092472B" w:rsidRPr="007E5AC7" w:rsidRDefault="0092472B" w:rsidP="006663A7">
      <w:pPr>
        <w:pStyle w:val="ListParagraph"/>
        <w:numPr>
          <w:ilvl w:val="0"/>
          <w:numId w:val="1"/>
        </w:numPr>
        <w:rPr>
          <w:rFonts w:ascii="Arial" w:hAnsi="Arial" w:cs="Arial"/>
          <w:u w:val="single"/>
        </w:rPr>
      </w:pPr>
      <w:r>
        <w:rPr>
          <w:rFonts w:ascii="Arial" w:hAnsi="Arial" w:cs="Arial"/>
        </w:rPr>
        <w:t>Perceptions of safety paint a similar picture with  0% of respondents saying it was excellent compared to 12% in the overall survey; however, the total ‘positive’ rating (i.e. satisfactory or above) was almost the same at just above 90%.</w:t>
      </w:r>
    </w:p>
    <w:p w:rsidR="0092472B" w:rsidRPr="00A8261B" w:rsidRDefault="0092472B" w:rsidP="006663A7">
      <w:pPr>
        <w:pStyle w:val="ListParagraph"/>
        <w:numPr>
          <w:ilvl w:val="0"/>
          <w:numId w:val="1"/>
        </w:numPr>
        <w:rPr>
          <w:rFonts w:ascii="Arial" w:hAnsi="Arial" w:cs="Arial"/>
          <w:u w:val="single"/>
        </w:rPr>
      </w:pPr>
      <w:r>
        <w:rPr>
          <w:rFonts w:ascii="Arial" w:hAnsi="Arial" w:cs="Arial"/>
        </w:rPr>
        <w:t>Slightly lower satisfaction for ‘culture and leisure options’ with 29% having a negative view (rating as poor or very poor) compared to 25% in the overall survey.</w:t>
      </w:r>
    </w:p>
    <w:p w:rsidR="0092472B" w:rsidRPr="007B61F3" w:rsidRDefault="0092472B" w:rsidP="006663A7">
      <w:pPr>
        <w:pStyle w:val="ListParagraph"/>
        <w:numPr>
          <w:ilvl w:val="0"/>
          <w:numId w:val="1"/>
        </w:numPr>
        <w:rPr>
          <w:rFonts w:ascii="Arial" w:hAnsi="Arial" w:cs="Arial"/>
          <w:u w:val="single"/>
        </w:rPr>
      </w:pPr>
      <w:r>
        <w:rPr>
          <w:rFonts w:ascii="Arial" w:hAnsi="Arial" w:cs="Arial"/>
        </w:rPr>
        <w:t>Lower satisfaction for ‘community feel’ with 25% of respondents saying it was poor or very poor compared to 18% in the overall survey.</w:t>
      </w:r>
    </w:p>
    <w:p w:rsidR="0092472B" w:rsidRPr="004A7558" w:rsidRDefault="0092472B" w:rsidP="006663A7">
      <w:pPr>
        <w:pStyle w:val="ListParagraph"/>
        <w:numPr>
          <w:ilvl w:val="0"/>
          <w:numId w:val="1"/>
        </w:numPr>
        <w:rPr>
          <w:rFonts w:ascii="Arial" w:hAnsi="Arial" w:cs="Arial"/>
          <w:u w:val="single"/>
        </w:rPr>
      </w:pPr>
      <w:r>
        <w:rPr>
          <w:rFonts w:ascii="Arial" w:hAnsi="Arial" w:cs="Arial"/>
        </w:rPr>
        <w:t>Community events were rated higher with a total positive rating of 71% compared to 62% overall.</w:t>
      </w:r>
    </w:p>
    <w:p w:rsidR="0092472B" w:rsidRPr="004A7558" w:rsidRDefault="0092472B" w:rsidP="004A7558">
      <w:pPr>
        <w:pStyle w:val="ListParagraph"/>
        <w:numPr>
          <w:ilvl w:val="0"/>
          <w:numId w:val="1"/>
        </w:numPr>
        <w:rPr>
          <w:rFonts w:ascii="Arial" w:hAnsi="Arial" w:cs="Arial"/>
          <w:u w:val="single"/>
        </w:rPr>
      </w:pPr>
      <w:r>
        <w:rPr>
          <w:rFonts w:ascii="Arial" w:hAnsi="Arial" w:cs="Arial"/>
        </w:rPr>
        <w:t>Slightly lower ratings for ‘attractiveness of centre’: 72% had a positive view (satisfactory or above), compared to 77% in the overall survey.</w:t>
      </w:r>
    </w:p>
    <w:p w:rsidR="0092472B" w:rsidRPr="006C12C5" w:rsidRDefault="0092472B" w:rsidP="006663A7">
      <w:pPr>
        <w:pStyle w:val="ListParagraph"/>
        <w:numPr>
          <w:ilvl w:val="0"/>
          <w:numId w:val="1"/>
        </w:numPr>
        <w:rPr>
          <w:rFonts w:ascii="Arial" w:hAnsi="Arial" w:cs="Arial"/>
          <w:u w:val="single"/>
        </w:rPr>
      </w:pPr>
      <w:r>
        <w:rPr>
          <w:rFonts w:ascii="Arial" w:hAnsi="Arial" w:cs="Arial"/>
        </w:rPr>
        <w:t xml:space="preserve">Closest town centres to respondents’ homes are Twickenham and Barnes (both 21%), followed by St Margarets and Teddington (12.5% each). In the overall survey, </w:t>
      </w:r>
      <w:r>
        <w:rPr>
          <w:rFonts w:ascii="Arial" w:hAnsi="Arial" w:cs="Arial"/>
        </w:rPr>
        <w:lastRenderedPageBreak/>
        <w:t xml:space="preserve">only 5% said Barnes was their closest centre, and only 2% said it was St Margarets. Figures for Twickenham and Teddington were very similar in the overall results. </w:t>
      </w:r>
    </w:p>
    <w:p w:rsidR="0092472B" w:rsidRPr="00BE1B1B" w:rsidRDefault="0092472B" w:rsidP="006663A7">
      <w:pPr>
        <w:pStyle w:val="ListParagraph"/>
        <w:numPr>
          <w:ilvl w:val="0"/>
          <w:numId w:val="1"/>
        </w:numPr>
        <w:rPr>
          <w:rFonts w:ascii="Arial" w:hAnsi="Arial" w:cs="Arial"/>
          <w:u w:val="single"/>
        </w:rPr>
      </w:pPr>
      <w:r>
        <w:rPr>
          <w:rFonts w:ascii="Arial" w:hAnsi="Arial" w:cs="Arial"/>
        </w:rPr>
        <w:t xml:space="preserve">Reasons for not visiting their local centre were quite different than in the overall results, with a more even spread of responses across the options. The main reason given was ‘mobility issues‘, with 33% saying it stopped them from visiting more often. This was a hindrance to only 9% in the overall results. Lack of appropriate shops/facilities’ was given as second most chosen reason, at 29% (compared to 42% in the overall results). Limitations due to health came next at 25% (8% overall), while lack of seating was a problem for 21% (14% overall). Parking issue were less of a problem, stipulated by 16% compared to 21% overall. </w:t>
      </w:r>
    </w:p>
    <w:p w:rsidR="0092472B" w:rsidRPr="00DB7401" w:rsidRDefault="0092472B" w:rsidP="006663A7">
      <w:pPr>
        <w:pStyle w:val="ListParagraph"/>
        <w:numPr>
          <w:ilvl w:val="0"/>
          <w:numId w:val="1"/>
        </w:numPr>
        <w:rPr>
          <w:rFonts w:ascii="Arial" w:hAnsi="Arial" w:cs="Arial"/>
          <w:u w:val="single"/>
        </w:rPr>
      </w:pPr>
      <w:r>
        <w:rPr>
          <w:rFonts w:ascii="Arial" w:hAnsi="Arial" w:cs="Arial"/>
        </w:rPr>
        <w:t xml:space="preserve">The overall positive satisfaction level (satisfactory or above) is higher at 96% than the overall survey (91%). However, there were no ‘excellent’ ratings, while overall they amounted to 2%.   </w:t>
      </w:r>
    </w:p>
    <w:p w:rsidR="0092472B" w:rsidRPr="00B16B64" w:rsidRDefault="0092472B" w:rsidP="00DB7401">
      <w:pPr>
        <w:ind w:left="360"/>
        <w:rPr>
          <w:rFonts w:ascii="Arial" w:hAnsi="Arial" w:cs="Arial"/>
          <w:b/>
          <w:u w:val="single"/>
        </w:rPr>
      </w:pPr>
      <w:r w:rsidRPr="00B16B64">
        <w:rPr>
          <w:rFonts w:ascii="Arial" w:hAnsi="Arial" w:cs="Arial"/>
          <w:b/>
          <w:u w:val="single"/>
        </w:rPr>
        <w:t>Leisure and Culture Satisfaction Ratings by Village</w:t>
      </w:r>
    </w:p>
    <w:p w:rsidR="0092472B" w:rsidRDefault="0092472B" w:rsidP="00DB7401">
      <w:pPr>
        <w:ind w:left="360"/>
        <w:rPr>
          <w:rFonts w:ascii="Arial" w:hAnsi="Arial" w:cs="Arial"/>
        </w:rPr>
      </w:pPr>
      <w:r>
        <w:rPr>
          <w:rFonts w:ascii="Arial" w:hAnsi="Arial" w:cs="Arial"/>
        </w:rPr>
        <w:t>The satisfaction ratings for leisure and culture options were the lowest of those factors polled with a total of 25% of people rating them ‘poor’ or ‘very poor’ hence further analysis has been completed to obtain more detail.</w:t>
      </w:r>
    </w:p>
    <w:p w:rsidR="0092472B" w:rsidRDefault="0092472B" w:rsidP="00DB7401">
      <w:pPr>
        <w:ind w:left="360"/>
        <w:rPr>
          <w:rFonts w:ascii="Arial" w:hAnsi="Arial" w:cs="Arial"/>
        </w:rPr>
      </w:pPr>
      <w:r>
        <w:rPr>
          <w:rFonts w:ascii="Arial" w:hAnsi="Arial" w:cs="Arial"/>
        </w:rPr>
        <w:softHyphen/>
        <w:t>The table below shows the isolated data for respondents’ view of leisure and culture options in their most visited centre:</w:t>
      </w:r>
    </w:p>
    <w:tbl>
      <w:tblPr>
        <w:tblW w:w="8090" w:type="dxa"/>
        <w:jc w:val="center"/>
        <w:tblInd w:w="113" w:type="dxa"/>
        <w:tblLook w:val="04A0" w:firstRow="1" w:lastRow="0" w:firstColumn="1" w:lastColumn="0" w:noHBand="0" w:noVBand="1"/>
      </w:tblPr>
      <w:tblGrid>
        <w:gridCol w:w="1867"/>
        <w:gridCol w:w="1041"/>
        <w:gridCol w:w="864"/>
        <w:gridCol w:w="1294"/>
        <w:gridCol w:w="713"/>
        <w:gridCol w:w="1151"/>
        <w:gridCol w:w="1160"/>
      </w:tblGrid>
      <w:tr w:rsidR="00B724F3" w:rsidRPr="00B724F3" w:rsidTr="00B724F3">
        <w:trPr>
          <w:trHeight w:val="300"/>
          <w:jc w:val="center"/>
        </w:trPr>
        <w:tc>
          <w:tcPr>
            <w:tcW w:w="1867" w:type="dxa"/>
            <w:tcBorders>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1041" w:type="dxa"/>
            <w:tcBorders>
              <w:top w:val="single" w:sz="4" w:space="0" w:color="auto"/>
              <w:left w:val="single" w:sz="4" w:space="0" w:color="auto"/>
              <w:bottom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864" w:type="dxa"/>
            <w:tcBorders>
              <w:top w:val="single" w:sz="4" w:space="0" w:color="auto"/>
              <w:bottom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1294" w:type="dxa"/>
            <w:tcBorders>
              <w:top w:val="single" w:sz="4" w:space="0" w:color="auto"/>
              <w:bottom w:val="single" w:sz="4" w:space="0" w:color="auto"/>
            </w:tcBorders>
            <w:shd w:val="clear" w:color="auto" w:fill="auto"/>
            <w:hideMark/>
          </w:tcPr>
          <w:p w:rsidR="00B724F3" w:rsidRPr="00B724F3" w:rsidRDefault="00B724F3" w:rsidP="00B724F3">
            <w:pPr>
              <w:spacing w:after="0" w:line="240" w:lineRule="auto"/>
              <w:rPr>
                <w:rFonts w:eastAsia="Times New Roman" w:cs="Arial"/>
                <w:b/>
                <w:color w:val="000000"/>
                <w:lang w:eastAsia="en-GB"/>
              </w:rPr>
            </w:pPr>
            <w:r w:rsidRPr="00B724F3">
              <w:rPr>
                <w:rFonts w:eastAsia="Times New Roman" w:cs="Arial"/>
                <w:b/>
                <w:color w:val="000000"/>
                <w:lang w:eastAsia="en-GB"/>
              </w:rPr>
              <w:t>Rating</w:t>
            </w:r>
          </w:p>
        </w:tc>
        <w:tc>
          <w:tcPr>
            <w:tcW w:w="713" w:type="dxa"/>
            <w:tcBorders>
              <w:top w:val="single" w:sz="4" w:space="0" w:color="auto"/>
              <w:bottom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1151" w:type="dxa"/>
            <w:tcBorders>
              <w:top w:val="single" w:sz="4" w:space="0" w:color="auto"/>
              <w:bottom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1160" w:type="dxa"/>
            <w:tcBorders>
              <w:top w:val="single" w:sz="4" w:space="0" w:color="auto"/>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r>
      <w:tr w:rsidR="00B724F3" w:rsidRPr="00B724F3" w:rsidTr="00B724F3">
        <w:trPr>
          <w:trHeight w:val="300"/>
          <w:jc w:val="center"/>
        </w:trPr>
        <w:tc>
          <w:tcPr>
            <w:tcW w:w="1867" w:type="dxa"/>
            <w:tcBorders>
              <w:top w:val="single" w:sz="4" w:space="0" w:color="auto"/>
              <w:left w:val="single" w:sz="4" w:space="0" w:color="auto"/>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b/>
                <w:color w:val="000000"/>
                <w:lang w:eastAsia="en-GB"/>
              </w:rPr>
            </w:pPr>
            <w:r w:rsidRPr="00B724F3">
              <w:rPr>
                <w:rFonts w:eastAsia="Times New Roman" w:cs="Arial"/>
                <w:b/>
                <w:color w:val="000000"/>
                <w:lang w:eastAsia="en-GB"/>
              </w:rPr>
              <w:t>Village</w:t>
            </w:r>
          </w:p>
        </w:tc>
        <w:tc>
          <w:tcPr>
            <w:tcW w:w="1041" w:type="dxa"/>
            <w:tcBorders>
              <w:top w:val="single" w:sz="4" w:space="0" w:color="auto"/>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b/>
                <w:color w:val="000000"/>
                <w:lang w:eastAsia="en-GB"/>
              </w:rPr>
            </w:pPr>
            <w:r w:rsidRPr="00B724F3">
              <w:rPr>
                <w:rFonts w:eastAsia="Times New Roman" w:cs="Arial"/>
                <w:b/>
                <w:color w:val="000000"/>
                <w:lang w:eastAsia="en-GB"/>
              </w:rPr>
              <w:t>Excellent</w:t>
            </w:r>
          </w:p>
        </w:tc>
        <w:tc>
          <w:tcPr>
            <w:tcW w:w="864" w:type="dxa"/>
            <w:tcBorders>
              <w:top w:val="single" w:sz="4" w:space="0" w:color="auto"/>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b/>
                <w:color w:val="000000"/>
                <w:lang w:eastAsia="en-GB"/>
              </w:rPr>
            </w:pPr>
            <w:r w:rsidRPr="00B724F3">
              <w:rPr>
                <w:rFonts w:eastAsia="Times New Roman" w:cs="Arial"/>
                <w:b/>
                <w:color w:val="000000"/>
                <w:lang w:eastAsia="en-GB"/>
              </w:rPr>
              <w:t>Good</w:t>
            </w:r>
          </w:p>
        </w:tc>
        <w:tc>
          <w:tcPr>
            <w:tcW w:w="1294" w:type="dxa"/>
            <w:tcBorders>
              <w:top w:val="single" w:sz="4" w:space="0" w:color="auto"/>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b/>
                <w:color w:val="000000"/>
                <w:lang w:eastAsia="en-GB"/>
              </w:rPr>
            </w:pPr>
            <w:r w:rsidRPr="00B724F3">
              <w:rPr>
                <w:rFonts w:eastAsia="Times New Roman" w:cs="Arial"/>
                <w:b/>
                <w:color w:val="000000"/>
                <w:lang w:eastAsia="en-GB"/>
              </w:rPr>
              <w:t>Satisfactory</w:t>
            </w:r>
          </w:p>
        </w:tc>
        <w:tc>
          <w:tcPr>
            <w:tcW w:w="713" w:type="dxa"/>
            <w:tcBorders>
              <w:top w:val="single" w:sz="4" w:space="0" w:color="auto"/>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b/>
                <w:color w:val="000000"/>
                <w:lang w:eastAsia="en-GB"/>
              </w:rPr>
            </w:pPr>
            <w:r w:rsidRPr="00B724F3">
              <w:rPr>
                <w:rFonts w:eastAsia="Times New Roman" w:cs="Arial"/>
                <w:b/>
                <w:color w:val="000000"/>
                <w:lang w:eastAsia="en-GB"/>
              </w:rPr>
              <w:t>Poor</w:t>
            </w:r>
          </w:p>
        </w:tc>
        <w:tc>
          <w:tcPr>
            <w:tcW w:w="1151" w:type="dxa"/>
            <w:tcBorders>
              <w:top w:val="single" w:sz="4" w:space="0" w:color="auto"/>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b/>
                <w:color w:val="000000"/>
                <w:lang w:eastAsia="en-GB"/>
              </w:rPr>
            </w:pPr>
            <w:r w:rsidRPr="00B724F3">
              <w:rPr>
                <w:rFonts w:eastAsia="Times New Roman" w:cs="Arial"/>
                <w:b/>
                <w:color w:val="000000"/>
                <w:lang w:eastAsia="en-GB"/>
              </w:rPr>
              <w:t>Very Poor</w:t>
            </w:r>
          </w:p>
        </w:tc>
        <w:tc>
          <w:tcPr>
            <w:tcW w:w="1160" w:type="dxa"/>
            <w:tcBorders>
              <w:top w:val="single" w:sz="4" w:space="0" w:color="auto"/>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b/>
                <w:color w:val="000000"/>
                <w:lang w:eastAsia="en-GB"/>
              </w:rPr>
            </w:pPr>
            <w:r w:rsidRPr="00B724F3">
              <w:rPr>
                <w:rFonts w:eastAsia="Times New Roman" w:cs="Arial"/>
                <w:b/>
                <w:color w:val="000000"/>
                <w:lang w:eastAsia="en-GB"/>
              </w:rPr>
              <w:t>No View</w:t>
            </w:r>
          </w:p>
        </w:tc>
      </w:tr>
      <w:tr w:rsidR="00B724F3" w:rsidRPr="00B724F3" w:rsidTr="00B724F3">
        <w:trPr>
          <w:trHeight w:val="300"/>
          <w:jc w:val="center"/>
        </w:trPr>
        <w:tc>
          <w:tcPr>
            <w:tcW w:w="1867" w:type="dxa"/>
            <w:tcBorders>
              <w:top w:val="single" w:sz="4" w:space="0" w:color="auto"/>
              <w:left w:val="single" w:sz="4" w:space="0" w:color="auto"/>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Richmond</w:t>
            </w:r>
          </w:p>
        </w:tc>
        <w:tc>
          <w:tcPr>
            <w:tcW w:w="1041" w:type="dxa"/>
            <w:tcBorders>
              <w:top w:val="single" w:sz="4" w:space="0" w:color="auto"/>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5</w:t>
            </w:r>
          </w:p>
        </w:tc>
        <w:tc>
          <w:tcPr>
            <w:tcW w:w="864" w:type="dxa"/>
            <w:tcBorders>
              <w:top w:val="single" w:sz="4" w:space="0" w:color="auto"/>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19</w:t>
            </w:r>
          </w:p>
        </w:tc>
        <w:tc>
          <w:tcPr>
            <w:tcW w:w="1294" w:type="dxa"/>
            <w:tcBorders>
              <w:top w:val="single" w:sz="4" w:space="0" w:color="auto"/>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22</w:t>
            </w:r>
          </w:p>
        </w:tc>
        <w:tc>
          <w:tcPr>
            <w:tcW w:w="713" w:type="dxa"/>
            <w:tcBorders>
              <w:top w:val="single" w:sz="4" w:space="0" w:color="auto"/>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2</w:t>
            </w:r>
          </w:p>
        </w:tc>
        <w:tc>
          <w:tcPr>
            <w:tcW w:w="1151" w:type="dxa"/>
            <w:tcBorders>
              <w:top w:val="single" w:sz="4" w:space="0" w:color="auto"/>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1160" w:type="dxa"/>
            <w:tcBorders>
              <w:top w:val="single" w:sz="4" w:space="0" w:color="auto"/>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2</w:t>
            </w:r>
          </w:p>
        </w:tc>
      </w:tr>
      <w:tr w:rsidR="00B724F3" w:rsidRPr="00B724F3" w:rsidTr="00B724F3">
        <w:trPr>
          <w:trHeight w:val="300"/>
          <w:jc w:val="center"/>
        </w:trPr>
        <w:tc>
          <w:tcPr>
            <w:tcW w:w="1867" w:type="dxa"/>
            <w:tcBorders>
              <w:top w:val="nil"/>
              <w:left w:val="single" w:sz="4" w:space="0" w:color="auto"/>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Twickenham</w:t>
            </w:r>
          </w:p>
        </w:tc>
        <w:tc>
          <w:tcPr>
            <w:tcW w:w="1041"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864"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13</w:t>
            </w:r>
          </w:p>
        </w:tc>
        <w:tc>
          <w:tcPr>
            <w:tcW w:w="1294"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11</w:t>
            </w:r>
          </w:p>
        </w:tc>
        <w:tc>
          <w:tcPr>
            <w:tcW w:w="713"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17</w:t>
            </w:r>
          </w:p>
        </w:tc>
        <w:tc>
          <w:tcPr>
            <w:tcW w:w="1151"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4</w:t>
            </w:r>
          </w:p>
        </w:tc>
        <w:tc>
          <w:tcPr>
            <w:tcW w:w="1160"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3</w:t>
            </w:r>
          </w:p>
        </w:tc>
      </w:tr>
      <w:tr w:rsidR="00B724F3" w:rsidRPr="00B724F3" w:rsidTr="00B724F3">
        <w:trPr>
          <w:trHeight w:val="300"/>
          <w:jc w:val="center"/>
        </w:trPr>
        <w:tc>
          <w:tcPr>
            <w:tcW w:w="1867" w:type="dxa"/>
            <w:tcBorders>
              <w:top w:val="nil"/>
              <w:left w:val="single" w:sz="4" w:space="0" w:color="auto"/>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Whitton</w:t>
            </w:r>
          </w:p>
        </w:tc>
        <w:tc>
          <w:tcPr>
            <w:tcW w:w="1041"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864"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1294"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7</w:t>
            </w:r>
          </w:p>
        </w:tc>
        <w:tc>
          <w:tcPr>
            <w:tcW w:w="713"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6</w:t>
            </w:r>
          </w:p>
        </w:tc>
        <w:tc>
          <w:tcPr>
            <w:tcW w:w="1151"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4</w:t>
            </w:r>
          </w:p>
        </w:tc>
        <w:tc>
          <w:tcPr>
            <w:tcW w:w="1160"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3</w:t>
            </w:r>
          </w:p>
        </w:tc>
      </w:tr>
      <w:tr w:rsidR="00B724F3" w:rsidRPr="00B724F3" w:rsidTr="00B724F3">
        <w:trPr>
          <w:trHeight w:val="300"/>
          <w:jc w:val="center"/>
        </w:trPr>
        <w:tc>
          <w:tcPr>
            <w:tcW w:w="1867" w:type="dxa"/>
            <w:tcBorders>
              <w:top w:val="nil"/>
              <w:left w:val="single" w:sz="4" w:space="0" w:color="auto"/>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Teddington</w:t>
            </w:r>
          </w:p>
        </w:tc>
        <w:tc>
          <w:tcPr>
            <w:tcW w:w="1041"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864"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8</w:t>
            </w:r>
          </w:p>
        </w:tc>
        <w:tc>
          <w:tcPr>
            <w:tcW w:w="1294"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9</w:t>
            </w:r>
          </w:p>
        </w:tc>
        <w:tc>
          <w:tcPr>
            <w:tcW w:w="713"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2</w:t>
            </w:r>
          </w:p>
        </w:tc>
        <w:tc>
          <w:tcPr>
            <w:tcW w:w="1151"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2</w:t>
            </w:r>
          </w:p>
        </w:tc>
        <w:tc>
          <w:tcPr>
            <w:tcW w:w="1160"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2</w:t>
            </w:r>
          </w:p>
        </w:tc>
      </w:tr>
      <w:tr w:rsidR="00B724F3" w:rsidRPr="00B724F3" w:rsidTr="00B724F3">
        <w:trPr>
          <w:trHeight w:val="300"/>
          <w:jc w:val="center"/>
        </w:trPr>
        <w:tc>
          <w:tcPr>
            <w:tcW w:w="1867" w:type="dxa"/>
            <w:tcBorders>
              <w:top w:val="nil"/>
              <w:left w:val="single" w:sz="4" w:space="0" w:color="auto"/>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Hampton Hill</w:t>
            </w:r>
          </w:p>
        </w:tc>
        <w:tc>
          <w:tcPr>
            <w:tcW w:w="1041"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1</w:t>
            </w:r>
          </w:p>
        </w:tc>
        <w:tc>
          <w:tcPr>
            <w:tcW w:w="864"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4</w:t>
            </w:r>
          </w:p>
        </w:tc>
        <w:tc>
          <w:tcPr>
            <w:tcW w:w="1294"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6</w:t>
            </w:r>
          </w:p>
        </w:tc>
        <w:tc>
          <w:tcPr>
            <w:tcW w:w="713"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1151"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1160"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r>
      <w:tr w:rsidR="00B724F3" w:rsidRPr="00B724F3" w:rsidTr="00B724F3">
        <w:trPr>
          <w:trHeight w:val="300"/>
          <w:jc w:val="center"/>
        </w:trPr>
        <w:tc>
          <w:tcPr>
            <w:tcW w:w="1867" w:type="dxa"/>
            <w:tcBorders>
              <w:top w:val="nil"/>
              <w:left w:val="single" w:sz="4" w:space="0" w:color="auto"/>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Hampton Wick</w:t>
            </w:r>
          </w:p>
        </w:tc>
        <w:tc>
          <w:tcPr>
            <w:tcW w:w="1041"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864"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1294"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713"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1</w:t>
            </w:r>
          </w:p>
        </w:tc>
        <w:tc>
          <w:tcPr>
            <w:tcW w:w="1151"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1160"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r>
      <w:tr w:rsidR="00B724F3" w:rsidRPr="00B724F3" w:rsidTr="00B724F3">
        <w:trPr>
          <w:trHeight w:val="300"/>
          <w:jc w:val="center"/>
        </w:trPr>
        <w:tc>
          <w:tcPr>
            <w:tcW w:w="1867" w:type="dxa"/>
            <w:tcBorders>
              <w:top w:val="nil"/>
              <w:left w:val="single" w:sz="4" w:space="0" w:color="auto"/>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Hampton</w:t>
            </w:r>
          </w:p>
        </w:tc>
        <w:tc>
          <w:tcPr>
            <w:tcW w:w="1041"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864"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1294"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3</w:t>
            </w:r>
          </w:p>
        </w:tc>
        <w:tc>
          <w:tcPr>
            <w:tcW w:w="713"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1151"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1160"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1</w:t>
            </w:r>
          </w:p>
        </w:tc>
      </w:tr>
      <w:tr w:rsidR="00B724F3" w:rsidRPr="00B724F3" w:rsidTr="00B724F3">
        <w:trPr>
          <w:trHeight w:val="300"/>
          <w:jc w:val="center"/>
        </w:trPr>
        <w:tc>
          <w:tcPr>
            <w:tcW w:w="1867" w:type="dxa"/>
            <w:tcBorders>
              <w:top w:val="nil"/>
              <w:left w:val="single" w:sz="4" w:space="0" w:color="auto"/>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Kew</w:t>
            </w:r>
          </w:p>
        </w:tc>
        <w:tc>
          <w:tcPr>
            <w:tcW w:w="1041"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864"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1</w:t>
            </w:r>
          </w:p>
        </w:tc>
        <w:tc>
          <w:tcPr>
            <w:tcW w:w="1294"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1</w:t>
            </w:r>
          </w:p>
        </w:tc>
        <w:tc>
          <w:tcPr>
            <w:tcW w:w="713"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1</w:t>
            </w:r>
          </w:p>
        </w:tc>
        <w:tc>
          <w:tcPr>
            <w:tcW w:w="1151"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1160"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r>
      <w:tr w:rsidR="00B724F3" w:rsidRPr="00B724F3" w:rsidTr="00B724F3">
        <w:trPr>
          <w:trHeight w:val="300"/>
          <w:jc w:val="center"/>
        </w:trPr>
        <w:tc>
          <w:tcPr>
            <w:tcW w:w="1867" w:type="dxa"/>
            <w:tcBorders>
              <w:top w:val="nil"/>
              <w:left w:val="single" w:sz="4" w:space="0" w:color="auto"/>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Heathfield</w:t>
            </w:r>
          </w:p>
        </w:tc>
        <w:tc>
          <w:tcPr>
            <w:tcW w:w="1041"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864"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1294"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1</w:t>
            </w:r>
          </w:p>
        </w:tc>
        <w:tc>
          <w:tcPr>
            <w:tcW w:w="713"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1151"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1</w:t>
            </w:r>
          </w:p>
        </w:tc>
        <w:tc>
          <w:tcPr>
            <w:tcW w:w="1160"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r>
      <w:tr w:rsidR="00B724F3" w:rsidRPr="00B724F3" w:rsidTr="00B724F3">
        <w:trPr>
          <w:trHeight w:val="300"/>
          <w:jc w:val="center"/>
        </w:trPr>
        <w:tc>
          <w:tcPr>
            <w:tcW w:w="1867" w:type="dxa"/>
            <w:tcBorders>
              <w:top w:val="nil"/>
              <w:left w:val="single" w:sz="4" w:space="0" w:color="auto"/>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Barnes</w:t>
            </w:r>
          </w:p>
        </w:tc>
        <w:tc>
          <w:tcPr>
            <w:tcW w:w="1041"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1</w:t>
            </w:r>
          </w:p>
        </w:tc>
        <w:tc>
          <w:tcPr>
            <w:tcW w:w="864"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1</w:t>
            </w:r>
          </w:p>
        </w:tc>
        <w:tc>
          <w:tcPr>
            <w:tcW w:w="1294"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4</w:t>
            </w:r>
          </w:p>
        </w:tc>
        <w:tc>
          <w:tcPr>
            <w:tcW w:w="713"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1151"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1160"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1</w:t>
            </w:r>
          </w:p>
        </w:tc>
      </w:tr>
      <w:tr w:rsidR="00B724F3" w:rsidRPr="00B724F3" w:rsidTr="00B724F3">
        <w:trPr>
          <w:trHeight w:val="300"/>
          <w:jc w:val="center"/>
        </w:trPr>
        <w:tc>
          <w:tcPr>
            <w:tcW w:w="1867" w:type="dxa"/>
            <w:tcBorders>
              <w:top w:val="nil"/>
              <w:left w:val="single" w:sz="4" w:space="0" w:color="auto"/>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East Sheen</w:t>
            </w:r>
          </w:p>
        </w:tc>
        <w:tc>
          <w:tcPr>
            <w:tcW w:w="1041"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864"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1</w:t>
            </w:r>
          </w:p>
        </w:tc>
        <w:tc>
          <w:tcPr>
            <w:tcW w:w="1294"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4</w:t>
            </w:r>
          </w:p>
        </w:tc>
        <w:tc>
          <w:tcPr>
            <w:tcW w:w="713"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2</w:t>
            </w:r>
          </w:p>
        </w:tc>
        <w:tc>
          <w:tcPr>
            <w:tcW w:w="1151"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1</w:t>
            </w:r>
          </w:p>
        </w:tc>
        <w:tc>
          <w:tcPr>
            <w:tcW w:w="1160"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2</w:t>
            </w:r>
          </w:p>
        </w:tc>
      </w:tr>
      <w:tr w:rsidR="00B724F3" w:rsidRPr="00B724F3" w:rsidTr="00B724F3">
        <w:trPr>
          <w:trHeight w:val="300"/>
          <w:jc w:val="center"/>
        </w:trPr>
        <w:tc>
          <w:tcPr>
            <w:tcW w:w="1867" w:type="dxa"/>
            <w:tcBorders>
              <w:top w:val="nil"/>
              <w:left w:val="single" w:sz="4" w:space="0" w:color="auto"/>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St Margarets</w:t>
            </w:r>
          </w:p>
        </w:tc>
        <w:tc>
          <w:tcPr>
            <w:tcW w:w="1041"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864"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1294"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713"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1</w:t>
            </w:r>
          </w:p>
        </w:tc>
        <w:tc>
          <w:tcPr>
            <w:tcW w:w="1151"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1</w:t>
            </w:r>
          </w:p>
        </w:tc>
        <w:tc>
          <w:tcPr>
            <w:tcW w:w="1160"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r>
      <w:tr w:rsidR="00B724F3" w:rsidRPr="00B724F3" w:rsidTr="00B724F3">
        <w:trPr>
          <w:trHeight w:val="300"/>
          <w:jc w:val="center"/>
        </w:trPr>
        <w:tc>
          <w:tcPr>
            <w:tcW w:w="1867" w:type="dxa"/>
            <w:tcBorders>
              <w:top w:val="nil"/>
              <w:left w:val="single" w:sz="4" w:space="0" w:color="auto"/>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Strawberry Hill</w:t>
            </w:r>
          </w:p>
        </w:tc>
        <w:tc>
          <w:tcPr>
            <w:tcW w:w="1041"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864"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1294"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1</w:t>
            </w:r>
          </w:p>
        </w:tc>
        <w:tc>
          <w:tcPr>
            <w:tcW w:w="713"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1</w:t>
            </w:r>
          </w:p>
        </w:tc>
        <w:tc>
          <w:tcPr>
            <w:tcW w:w="1151"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c>
          <w:tcPr>
            <w:tcW w:w="1160"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 </w:t>
            </w:r>
          </w:p>
        </w:tc>
      </w:tr>
      <w:tr w:rsidR="00B724F3" w:rsidRPr="00B724F3" w:rsidTr="00B724F3">
        <w:trPr>
          <w:trHeight w:val="300"/>
          <w:jc w:val="center"/>
        </w:trPr>
        <w:tc>
          <w:tcPr>
            <w:tcW w:w="1867" w:type="dxa"/>
            <w:tcBorders>
              <w:top w:val="nil"/>
              <w:left w:val="single" w:sz="4" w:space="0" w:color="auto"/>
              <w:bottom w:val="single" w:sz="4" w:space="0" w:color="auto"/>
              <w:right w:val="single" w:sz="4" w:space="0" w:color="auto"/>
            </w:tcBorders>
            <w:shd w:val="clear" w:color="auto" w:fill="auto"/>
            <w:hideMark/>
          </w:tcPr>
          <w:p w:rsidR="00B724F3" w:rsidRPr="00B724F3" w:rsidRDefault="00B724F3" w:rsidP="00B724F3">
            <w:pPr>
              <w:spacing w:after="0" w:line="240" w:lineRule="auto"/>
              <w:rPr>
                <w:rFonts w:eastAsia="Times New Roman" w:cs="Arial"/>
                <w:color w:val="000000"/>
                <w:lang w:eastAsia="en-GB"/>
              </w:rPr>
            </w:pPr>
            <w:r w:rsidRPr="00B724F3">
              <w:rPr>
                <w:rFonts w:eastAsia="Times New Roman" w:cs="Arial"/>
                <w:color w:val="000000"/>
                <w:lang w:eastAsia="en-GB"/>
              </w:rPr>
              <w:t>Total</w:t>
            </w:r>
          </w:p>
        </w:tc>
        <w:tc>
          <w:tcPr>
            <w:tcW w:w="1041"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7</w:t>
            </w:r>
          </w:p>
        </w:tc>
        <w:tc>
          <w:tcPr>
            <w:tcW w:w="864"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47</w:t>
            </w:r>
          </w:p>
        </w:tc>
        <w:tc>
          <w:tcPr>
            <w:tcW w:w="1294"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69</w:t>
            </w:r>
          </w:p>
        </w:tc>
        <w:tc>
          <w:tcPr>
            <w:tcW w:w="713"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33</w:t>
            </w:r>
          </w:p>
        </w:tc>
        <w:tc>
          <w:tcPr>
            <w:tcW w:w="1151"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13</w:t>
            </w:r>
          </w:p>
        </w:tc>
        <w:tc>
          <w:tcPr>
            <w:tcW w:w="1160" w:type="dxa"/>
            <w:tcBorders>
              <w:top w:val="nil"/>
              <w:left w:val="nil"/>
              <w:bottom w:val="single" w:sz="4" w:space="0" w:color="auto"/>
              <w:right w:val="single" w:sz="4" w:space="0" w:color="auto"/>
            </w:tcBorders>
            <w:shd w:val="clear" w:color="auto" w:fill="auto"/>
            <w:hideMark/>
          </w:tcPr>
          <w:p w:rsidR="00B724F3" w:rsidRPr="00B724F3" w:rsidRDefault="00B724F3" w:rsidP="00B724F3">
            <w:pPr>
              <w:spacing w:after="0" w:line="240" w:lineRule="auto"/>
              <w:jc w:val="right"/>
              <w:rPr>
                <w:rFonts w:eastAsia="Times New Roman" w:cs="Arial"/>
                <w:color w:val="000000"/>
                <w:lang w:eastAsia="en-GB"/>
              </w:rPr>
            </w:pPr>
            <w:r w:rsidRPr="00B724F3">
              <w:rPr>
                <w:rFonts w:eastAsia="Times New Roman" w:cs="Arial"/>
                <w:color w:val="000000"/>
                <w:lang w:eastAsia="en-GB"/>
              </w:rPr>
              <w:t>14</w:t>
            </w:r>
          </w:p>
        </w:tc>
      </w:tr>
    </w:tbl>
    <w:p w:rsidR="0092472B" w:rsidRDefault="0092472B" w:rsidP="00C96E68">
      <w:pPr>
        <w:rPr>
          <w:rFonts w:ascii="Arial" w:hAnsi="Arial" w:cs="Arial"/>
        </w:rPr>
      </w:pPr>
    </w:p>
    <w:p w:rsidR="0092472B" w:rsidRDefault="0092472B" w:rsidP="00C96E68">
      <w:pPr>
        <w:rPr>
          <w:rFonts w:ascii="Arial" w:hAnsi="Arial" w:cs="Arial"/>
        </w:rPr>
      </w:pPr>
      <w:r>
        <w:rPr>
          <w:rFonts w:ascii="Arial" w:hAnsi="Arial" w:cs="Arial"/>
        </w:rPr>
        <w:t>The graph below gives a visual representation of the spread responses per respondent:</w:t>
      </w:r>
    </w:p>
    <w:p w:rsidR="0092472B" w:rsidRDefault="004B74C4" w:rsidP="00DB7401">
      <w:pPr>
        <w:ind w:left="360"/>
        <w:rPr>
          <w:rFonts w:ascii="Arial" w:hAnsi="Arial" w:cs="Arial"/>
          <w:u w:val="single"/>
        </w:rPr>
      </w:pPr>
      <w:r>
        <w:rPr>
          <w:noProof/>
          <w:lang w:eastAsia="en-GB"/>
        </w:rPr>
        <w:lastRenderedPageBreak/>
        <w:drawing>
          <wp:inline distT="0" distB="0" distL="0" distR="0">
            <wp:extent cx="5715635" cy="3268345"/>
            <wp:effectExtent l="0" t="0" r="18415" b="27305"/>
            <wp:docPr id="1" name="Pictur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2472B" w:rsidRPr="004B3C71" w:rsidRDefault="0092472B" w:rsidP="00EC5DE8">
      <w:pPr>
        <w:rPr>
          <w:rFonts w:ascii="Arial" w:hAnsi="Arial" w:cs="Arial"/>
          <w:u w:val="single"/>
        </w:rPr>
      </w:pPr>
      <w:r w:rsidRPr="004B3C71">
        <w:rPr>
          <w:rFonts w:ascii="Arial" w:hAnsi="Arial" w:cs="Arial"/>
          <w:u w:val="single"/>
        </w:rPr>
        <w:t>Conclusion</w:t>
      </w:r>
    </w:p>
    <w:p w:rsidR="0092472B" w:rsidRDefault="0092472B" w:rsidP="00EC5DE8">
      <w:pPr>
        <w:rPr>
          <w:rFonts w:ascii="Arial" w:hAnsi="Arial" w:cs="Arial"/>
        </w:rPr>
      </w:pPr>
      <w:r>
        <w:rPr>
          <w:rFonts w:ascii="Arial" w:hAnsi="Arial" w:cs="Arial"/>
        </w:rPr>
        <w:t xml:space="preserve">Twickenham and Whitton stand out as having lower leisure and culture satisfaction ratings compared to the rest of the borough. Of the </w:t>
      </w:r>
      <w:r w:rsidR="00B724F3">
        <w:rPr>
          <w:rFonts w:ascii="Arial" w:hAnsi="Arial" w:cs="Arial"/>
        </w:rPr>
        <w:t>48</w:t>
      </w:r>
      <w:r>
        <w:rPr>
          <w:rFonts w:ascii="Arial" w:hAnsi="Arial" w:cs="Arial"/>
        </w:rPr>
        <w:t xml:space="preserve"> that answered the question for Twickenham, </w:t>
      </w:r>
      <w:r w:rsidR="00F229BB">
        <w:rPr>
          <w:rFonts w:ascii="Arial" w:hAnsi="Arial" w:cs="Arial"/>
        </w:rPr>
        <w:t>21</w:t>
      </w:r>
      <w:r>
        <w:rPr>
          <w:rFonts w:ascii="Arial" w:hAnsi="Arial" w:cs="Arial"/>
        </w:rPr>
        <w:t xml:space="preserve"> stated that the leisure and culture options were ‘poor’</w:t>
      </w:r>
      <w:r w:rsidR="00F229BB">
        <w:rPr>
          <w:rFonts w:ascii="Arial" w:hAnsi="Arial" w:cs="Arial"/>
        </w:rPr>
        <w:t xml:space="preserve"> or ‘very poor’.</w:t>
      </w:r>
      <w:r>
        <w:rPr>
          <w:rFonts w:ascii="Arial" w:hAnsi="Arial" w:cs="Arial"/>
        </w:rPr>
        <w:t xml:space="preserve"> Of </w:t>
      </w:r>
      <w:r w:rsidR="00F229BB">
        <w:rPr>
          <w:rFonts w:ascii="Arial" w:hAnsi="Arial" w:cs="Arial"/>
        </w:rPr>
        <w:t>the 20</w:t>
      </w:r>
      <w:r>
        <w:rPr>
          <w:rFonts w:ascii="Arial" w:hAnsi="Arial" w:cs="Arial"/>
        </w:rPr>
        <w:t xml:space="preserve"> answers in Whitton,</w:t>
      </w:r>
      <w:r w:rsidR="00F229BB">
        <w:rPr>
          <w:rFonts w:ascii="Arial" w:hAnsi="Arial" w:cs="Arial"/>
        </w:rPr>
        <w:t xml:space="preserve"> half of respondents </w:t>
      </w:r>
      <w:r>
        <w:rPr>
          <w:rFonts w:ascii="Arial" w:hAnsi="Arial" w:cs="Arial"/>
        </w:rPr>
        <w:t xml:space="preserve">stated that the leisure and culture options were either ‘poor’ or ‘very poor’. St Margarets, Heathfield and Hampton Wick also rated poorly however this is warped by the fact that there were only 2 respondents for the </w:t>
      </w:r>
      <w:r w:rsidR="00F229BB">
        <w:rPr>
          <w:rFonts w:ascii="Arial" w:hAnsi="Arial" w:cs="Arial"/>
        </w:rPr>
        <w:t>first</w:t>
      </w:r>
      <w:r>
        <w:rPr>
          <w:rFonts w:ascii="Arial" w:hAnsi="Arial" w:cs="Arial"/>
        </w:rPr>
        <w:t xml:space="preserve"> 2 and 1 for the latter.</w:t>
      </w:r>
    </w:p>
    <w:p w:rsidR="0092472B" w:rsidRDefault="0092472B" w:rsidP="00EC5DE8">
      <w:pPr>
        <w:rPr>
          <w:rFonts w:ascii="Arial" w:hAnsi="Arial" w:cs="Arial"/>
        </w:rPr>
      </w:pPr>
      <w:r>
        <w:rPr>
          <w:rFonts w:ascii="Arial" w:hAnsi="Arial" w:cs="Arial"/>
        </w:rPr>
        <w:t xml:space="preserve">Richmond has the best satisfaction ratings for leisure and culture with </w:t>
      </w:r>
      <w:r w:rsidR="00F229BB">
        <w:rPr>
          <w:rFonts w:ascii="Arial" w:hAnsi="Arial" w:cs="Arial"/>
        </w:rPr>
        <w:t>46</w:t>
      </w:r>
      <w:r>
        <w:rPr>
          <w:rFonts w:ascii="Arial" w:hAnsi="Arial" w:cs="Arial"/>
        </w:rPr>
        <w:t xml:space="preserve"> of the </w:t>
      </w:r>
      <w:r w:rsidR="00F229BB">
        <w:rPr>
          <w:rFonts w:ascii="Arial" w:hAnsi="Arial" w:cs="Arial"/>
        </w:rPr>
        <w:t>50</w:t>
      </w:r>
      <w:r>
        <w:rPr>
          <w:rFonts w:ascii="Arial" w:hAnsi="Arial" w:cs="Arial"/>
        </w:rPr>
        <w:t xml:space="preserve"> respondents rating it positively (satisfactory or above). </w:t>
      </w:r>
      <w:r w:rsidR="00F229BB">
        <w:rPr>
          <w:rFonts w:ascii="Arial" w:hAnsi="Arial" w:cs="Arial"/>
        </w:rPr>
        <w:t>Teddington follows, with 17 positive ratings out of 23.</w:t>
      </w:r>
    </w:p>
    <w:p w:rsidR="00B16B64" w:rsidRDefault="00B16B64" w:rsidP="00EC5DE8">
      <w:pPr>
        <w:rPr>
          <w:rFonts w:ascii="Arial" w:hAnsi="Arial" w:cs="Arial"/>
          <w:u w:val="single"/>
        </w:rPr>
      </w:pPr>
    </w:p>
    <w:p w:rsidR="0092472B" w:rsidRPr="00B16B64" w:rsidRDefault="0092472B" w:rsidP="00EC5DE8">
      <w:pPr>
        <w:rPr>
          <w:rFonts w:ascii="Arial" w:hAnsi="Arial" w:cs="Arial"/>
          <w:b/>
          <w:u w:val="single"/>
        </w:rPr>
      </w:pPr>
      <w:r w:rsidRPr="00B16B64">
        <w:rPr>
          <w:rFonts w:ascii="Arial" w:hAnsi="Arial" w:cs="Arial"/>
          <w:b/>
          <w:u w:val="single"/>
        </w:rPr>
        <w:t>Breakdown of findings by age bracket</w:t>
      </w:r>
    </w:p>
    <w:p w:rsidR="0092472B" w:rsidRDefault="00453F7A" w:rsidP="004509DC">
      <w:pPr>
        <w:rPr>
          <w:rFonts w:ascii="Arial" w:hAnsi="Arial" w:cs="Arial"/>
          <w:u w:val="single"/>
        </w:rPr>
      </w:pPr>
      <w:r>
        <w:rPr>
          <w:rFonts w:ascii="Arial" w:hAnsi="Arial" w:cs="Arial"/>
          <w:u w:val="single"/>
        </w:rPr>
        <w:t>35-44 (7 out of 187</w:t>
      </w:r>
      <w:r w:rsidR="0092472B">
        <w:rPr>
          <w:rFonts w:ascii="Arial" w:hAnsi="Arial" w:cs="Arial"/>
          <w:u w:val="single"/>
        </w:rPr>
        <w:t xml:space="preserve"> respondents)</w:t>
      </w:r>
    </w:p>
    <w:p w:rsidR="0092472B" w:rsidRPr="00310B82" w:rsidRDefault="0092472B" w:rsidP="00310B82">
      <w:pPr>
        <w:pStyle w:val="ListParagraph"/>
        <w:numPr>
          <w:ilvl w:val="0"/>
          <w:numId w:val="3"/>
        </w:numPr>
        <w:rPr>
          <w:rFonts w:ascii="Arial" w:hAnsi="Arial" w:cs="Arial"/>
          <w:u w:val="single"/>
        </w:rPr>
      </w:pPr>
      <w:smartTag w:uri="urn:schemas-microsoft-com:office:smarttags" w:element="place">
        <w:r>
          <w:rPr>
            <w:rFonts w:ascii="Arial" w:hAnsi="Arial" w:cs="Arial"/>
          </w:rPr>
          <w:t>Richmond</w:t>
        </w:r>
      </w:smartTag>
      <w:r>
        <w:rPr>
          <w:rFonts w:ascii="Arial" w:hAnsi="Arial" w:cs="Arial"/>
        </w:rPr>
        <w:t xml:space="preserve"> was the most visited centre.</w:t>
      </w:r>
    </w:p>
    <w:p w:rsidR="0092472B" w:rsidRPr="00310B82" w:rsidRDefault="0092472B" w:rsidP="00310B82">
      <w:pPr>
        <w:pStyle w:val="ListParagraph"/>
        <w:numPr>
          <w:ilvl w:val="0"/>
          <w:numId w:val="3"/>
        </w:numPr>
        <w:rPr>
          <w:rFonts w:ascii="Arial" w:hAnsi="Arial" w:cs="Arial"/>
          <w:u w:val="single"/>
        </w:rPr>
      </w:pPr>
      <w:r>
        <w:rPr>
          <w:rFonts w:ascii="Arial" w:hAnsi="Arial" w:cs="Arial"/>
        </w:rPr>
        <w:t>The majority of respondents visit every day.</w:t>
      </w:r>
    </w:p>
    <w:p w:rsidR="0092472B" w:rsidRPr="00310B82" w:rsidRDefault="0092472B" w:rsidP="00310B82">
      <w:pPr>
        <w:pStyle w:val="ListParagraph"/>
        <w:numPr>
          <w:ilvl w:val="0"/>
          <w:numId w:val="3"/>
        </w:numPr>
        <w:rPr>
          <w:rFonts w:ascii="Arial" w:hAnsi="Arial" w:cs="Arial"/>
          <w:u w:val="single"/>
        </w:rPr>
      </w:pPr>
      <w:r>
        <w:rPr>
          <w:rFonts w:ascii="Arial" w:hAnsi="Arial" w:cs="Arial"/>
        </w:rPr>
        <w:t>‘To shop’ was stated by all respo</w:t>
      </w:r>
      <w:r w:rsidR="00453F7A">
        <w:rPr>
          <w:rFonts w:ascii="Arial" w:hAnsi="Arial" w:cs="Arial"/>
        </w:rPr>
        <w:t>ndents as a reason for visiting, and ‘to eat out’ was the second most popular reason.</w:t>
      </w:r>
    </w:p>
    <w:p w:rsidR="0092472B" w:rsidRPr="00310B82" w:rsidRDefault="00453F7A" w:rsidP="00310B82">
      <w:pPr>
        <w:pStyle w:val="ListParagraph"/>
        <w:numPr>
          <w:ilvl w:val="0"/>
          <w:numId w:val="3"/>
        </w:numPr>
        <w:rPr>
          <w:rFonts w:ascii="Arial" w:hAnsi="Arial" w:cs="Arial"/>
          <w:u w:val="single"/>
        </w:rPr>
      </w:pPr>
      <w:r>
        <w:rPr>
          <w:rFonts w:ascii="Arial" w:hAnsi="Arial" w:cs="Arial"/>
        </w:rPr>
        <w:t>Retail options and</w:t>
      </w:r>
      <w:r w:rsidR="0092472B">
        <w:rPr>
          <w:rFonts w:ascii="Arial" w:hAnsi="Arial" w:cs="Arial"/>
        </w:rPr>
        <w:t xml:space="preserve"> feeling safe were </w:t>
      </w:r>
      <w:r>
        <w:rPr>
          <w:rFonts w:ascii="Arial" w:hAnsi="Arial" w:cs="Arial"/>
        </w:rPr>
        <w:t xml:space="preserve">seen as </w:t>
      </w:r>
      <w:r w:rsidR="0092472B">
        <w:rPr>
          <w:rFonts w:ascii="Arial" w:hAnsi="Arial" w:cs="Arial"/>
        </w:rPr>
        <w:t>most important.</w:t>
      </w:r>
    </w:p>
    <w:p w:rsidR="0092472B" w:rsidRPr="00310B82" w:rsidRDefault="00453F7A" w:rsidP="00310B82">
      <w:pPr>
        <w:pStyle w:val="ListParagraph"/>
        <w:numPr>
          <w:ilvl w:val="0"/>
          <w:numId w:val="3"/>
        </w:numPr>
        <w:rPr>
          <w:rFonts w:ascii="Arial" w:hAnsi="Arial" w:cs="Arial"/>
          <w:u w:val="single"/>
        </w:rPr>
      </w:pPr>
      <w:r>
        <w:rPr>
          <w:rFonts w:ascii="Arial" w:hAnsi="Arial" w:cs="Arial"/>
        </w:rPr>
        <w:t>V</w:t>
      </w:r>
      <w:r w:rsidR="0092472B">
        <w:rPr>
          <w:rFonts w:ascii="Arial" w:hAnsi="Arial" w:cs="Arial"/>
        </w:rPr>
        <w:t xml:space="preserve">ariety of shops and pavements </w:t>
      </w:r>
      <w:r>
        <w:rPr>
          <w:rFonts w:ascii="Arial" w:hAnsi="Arial" w:cs="Arial"/>
        </w:rPr>
        <w:t>were seen and main areas for improvement</w:t>
      </w:r>
      <w:r w:rsidR="0092472B">
        <w:rPr>
          <w:rFonts w:ascii="Arial" w:hAnsi="Arial" w:cs="Arial"/>
        </w:rPr>
        <w:t>.</w:t>
      </w:r>
    </w:p>
    <w:p w:rsidR="0092472B" w:rsidRPr="00310B82" w:rsidRDefault="0092472B" w:rsidP="00310B82">
      <w:pPr>
        <w:pStyle w:val="ListParagraph"/>
        <w:numPr>
          <w:ilvl w:val="0"/>
          <w:numId w:val="3"/>
        </w:numPr>
        <w:rPr>
          <w:rFonts w:ascii="Arial" w:hAnsi="Arial" w:cs="Arial"/>
          <w:u w:val="single"/>
        </w:rPr>
      </w:pPr>
      <w:r>
        <w:rPr>
          <w:rFonts w:ascii="Arial" w:hAnsi="Arial" w:cs="Arial"/>
        </w:rPr>
        <w:t>Transport links received the highest satisfaction ratings and community feel</w:t>
      </w:r>
      <w:r w:rsidR="00453F7A">
        <w:rPr>
          <w:rFonts w:ascii="Arial" w:hAnsi="Arial" w:cs="Arial"/>
        </w:rPr>
        <w:t xml:space="preserve"> and culture &amp; leisure options</w:t>
      </w:r>
      <w:r>
        <w:rPr>
          <w:rFonts w:ascii="Arial" w:hAnsi="Arial" w:cs="Arial"/>
        </w:rPr>
        <w:t xml:space="preserve"> the lowest.</w:t>
      </w:r>
    </w:p>
    <w:p w:rsidR="0092472B" w:rsidRPr="000E1363" w:rsidRDefault="0092472B" w:rsidP="00310B82">
      <w:pPr>
        <w:pStyle w:val="ListParagraph"/>
        <w:numPr>
          <w:ilvl w:val="0"/>
          <w:numId w:val="3"/>
        </w:numPr>
        <w:rPr>
          <w:rFonts w:ascii="Arial" w:hAnsi="Arial" w:cs="Arial"/>
          <w:u w:val="single"/>
        </w:rPr>
      </w:pPr>
      <w:r>
        <w:rPr>
          <w:rFonts w:ascii="Arial" w:hAnsi="Arial" w:cs="Arial"/>
        </w:rPr>
        <w:t xml:space="preserve">The main reason stated for not visiting their local centre more often was a lack of appropriate shops/facilities. </w:t>
      </w:r>
    </w:p>
    <w:p w:rsidR="0092472B" w:rsidRPr="00310B82" w:rsidRDefault="0092472B" w:rsidP="00310B82">
      <w:pPr>
        <w:pStyle w:val="ListParagraph"/>
        <w:numPr>
          <w:ilvl w:val="0"/>
          <w:numId w:val="3"/>
        </w:numPr>
        <w:rPr>
          <w:rFonts w:ascii="Arial" w:hAnsi="Arial" w:cs="Arial"/>
          <w:u w:val="single"/>
        </w:rPr>
      </w:pPr>
      <w:r>
        <w:rPr>
          <w:rFonts w:ascii="Arial" w:hAnsi="Arial" w:cs="Arial"/>
        </w:rPr>
        <w:lastRenderedPageBreak/>
        <w:t xml:space="preserve">Mixed satisfaction ratings for the boroughs town centres </w:t>
      </w:r>
      <w:r w:rsidR="00453F7A">
        <w:rPr>
          <w:rFonts w:ascii="Arial" w:hAnsi="Arial" w:cs="Arial"/>
        </w:rPr>
        <w:t>overall,</w:t>
      </w:r>
      <w:r>
        <w:rPr>
          <w:rFonts w:ascii="Arial" w:hAnsi="Arial" w:cs="Arial"/>
        </w:rPr>
        <w:t xml:space="preserve"> with ‘satisfactory’ being the most popular opinion.</w:t>
      </w:r>
    </w:p>
    <w:p w:rsidR="0092472B" w:rsidRDefault="0092472B" w:rsidP="00213F9C">
      <w:pPr>
        <w:rPr>
          <w:rFonts w:ascii="Arial" w:hAnsi="Arial" w:cs="Arial"/>
          <w:u w:val="single"/>
        </w:rPr>
      </w:pPr>
      <w:r>
        <w:rPr>
          <w:rFonts w:ascii="Arial" w:hAnsi="Arial" w:cs="Arial"/>
          <w:u w:val="single"/>
        </w:rPr>
        <w:t>45-54 (1</w:t>
      </w:r>
      <w:r w:rsidR="00453F7A">
        <w:rPr>
          <w:rFonts w:ascii="Arial" w:hAnsi="Arial" w:cs="Arial"/>
          <w:u w:val="single"/>
        </w:rPr>
        <w:t>5</w:t>
      </w:r>
      <w:r>
        <w:rPr>
          <w:rFonts w:ascii="Arial" w:hAnsi="Arial" w:cs="Arial"/>
          <w:u w:val="single"/>
        </w:rPr>
        <w:t xml:space="preserve"> out of </w:t>
      </w:r>
      <w:r w:rsidR="00453F7A">
        <w:rPr>
          <w:rFonts w:ascii="Arial" w:hAnsi="Arial" w:cs="Arial"/>
          <w:u w:val="single"/>
        </w:rPr>
        <w:t xml:space="preserve">187 </w:t>
      </w:r>
      <w:r>
        <w:rPr>
          <w:rFonts w:ascii="Arial" w:hAnsi="Arial" w:cs="Arial"/>
          <w:u w:val="single"/>
        </w:rPr>
        <w:t>respondents)</w:t>
      </w:r>
    </w:p>
    <w:p w:rsidR="0092472B" w:rsidRPr="00310B82" w:rsidRDefault="0092472B" w:rsidP="00213F9C">
      <w:pPr>
        <w:pStyle w:val="ListParagraph"/>
        <w:numPr>
          <w:ilvl w:val="0"/>
          <w:numId w:val="4"/>
        </w:numPr>
        <w:rPr>
          <w:rFonts w:ascii="Arial" w:hAnsi="Arial" w:cs="Arial"/>
          <w:u w:val="single"/>
        </w:rPr>
      </w:pPr>
      <w:smartTag w:uri="urn:schemas-microsoft-com:office:smarttags" w:element="place">
        <w:r>
          <w:rPr>
            <w:rFonts w:ascii="Arial" w:hAnsi="Arial" w:cs="Arial"/>
          </w:rPr>
          <w:t>Richmond</w:t>
        </w:r>
      </w:smartTag>
      <w:r>
        <w:rPr>
          <w:rFonts w:ascii="Arial" w:hAnsi="Arial" w:cs="Arial"/>
        </w:rPr>
        <w:t xml:space="preserve"> was the most visited centre.</w:t>
      </w:r>
    </w:p>
    <w:p w:rsidR="0092472B" w:rsidRPr="00310B82" w:rsidRDefault="0092472B" w:rsidP="00213F9C">
      <w:pPr>
        <w:pStyle w:val="ListParagraph"/>
        <w:numPr>
          <w:ilvl w:val="0"/>
          <w:numId w:val="4"/>
        </w:numPr>
        <w:rPr>
          <w:rFonts w:ascii="Arial" w:hAnsi="Arial" w:cs="Arial"/>
          <w:u w:val="single"/>
        </w:rPr>
      </w:pPr>
      <w:r>
        <w:rPr>
          <w:rFonts w:ascii="Arial" w:hAnsi="Arial" w:cs="Arial"/>
        </w:rPr>
        <w:t>The majority of respondents visit 2-3 times a week.</w:t>
      </w:r>
    </w:p>
    <w:p w:rsidR="0092472B" w:rsidRPr="00310B82" w:rsidRDefault="0092472B" w:rsidP="00213F9C">
      <w:pPr>
        <w:pStyle w:val="ListParagraph"/>
        <w:numPr>
          <w:ilvl w:val="0"/>
          <w:numId w:val="4"/>
        </w:numPr>
        <w:rPr>
          <w:rFonts w:ascii="Arial" w:hAnsi="Arial" w:cs="Arial"/>
          <w:u w:val="single"/>
        </w:rPr>
      </w:pPr>
      <w:r>
        <w:rPr>
          <w:rFonts w:ascii="Arial" w:hAnsi="Arial" w:cs="Arial"/>
        </w:rPr>
        <w:t xml:space="preserve">‘To shop’ was stated by </w:t>
      </w:r>
      <w:r w:rsidR="00453F7A">
        <w:rPr>
          <w:rFonts w:ascii="Arial" w:hAnsi="Arial" w:cs="Arial"/>
        </w:rPr>
        <w:t>12</w:t>
      </w:r>
      <w:r>
        <w:rPr>
          <w:rFonts w:ascii="Arial" w:hAnsi="Arial" w:cs="Arial"/>
        </w:rPr>
        <w:t xml:space="preserve"> respo</w:t>
      </w:r>
      <w:r w:rsidR="00453F7A">
        <w:rPr>
          <w:rFonts w:ascii="Arial" w:hAnsi="Arial" w:cs="Arial"/>
        </w:rPr>
        <w:t>ndents as a reason for visiting, the next most popular reason being ‘to eat out’ (8 out of 15).</w:t>
      </w:r>
    </w:p>
    <w:p w:rsidR="0092472B" w:rsidRPr="00310B82" w:rsidRDefault="0092472B" w:rsidP="00213F9C">
      <w:pPr>
        <w:pStyle w:val="ListParagraph"/>
        <w:numPr>
          <w:ilvl w:val="0"/>
          <w:numId w:val="4"/>
        </w:numPr>
        <w:rPr>
          <w:rFonts w:ascii="Arial" w:hAnsi="Arial" w:cs="Arial"/>
          <w:u w:val="single"/>
        </w:rPr>
      </w:pPr>
      <w:r>
        <w:rPr>
          <w:rFonts w:ascii="Arial" w:hAnsi="Arial" w:cs="Arial"/>
        </w:rPr>
        <w:t xml:space="preserve">Retail options, </w:t>
      </w:r>
      <w:r w:rsidR="008872CB">
        <w:rPr>
          <w:rFonts w:ascii="Arial" w:hAnsi="Arial" w:cs="Arial"/>
        </w:rPr>
        <w:t xml:space="preserve">attractiveness and </w:t>
      </w:r>
      <w:r>
        <w:rPr>
          <w:rFonts w:ascii="Arial" w:hAnsi="Arial" w:cs="Arial"/>
        </w:rPr>
        <w:t xml:space="preserve">feeling safe were </w:t>
      </w:r>
      <w:r w:rsidR="008872CB">
        <w:rPr>
          <w:rFonts w:ascii="Arial" w:hAnsi="Arial" w:cs="Arial"/>
        </w:rPr>
        <w:t xml:space="preserve">seen as </w:t>
      </w:r>
      <w:r>
        <w:rPr>
          <w:rFonts w:ascii="Arial" w:hAnsi="Arial" w:cs="Arial"/>
        </w:rPr>
        <w:t>most important.</w:t>
      </w:r>
    </w:p>
    <w:p w:rsidR="0092472B" w:rsidRPr="00310B82" w:rsidRDefault="0092472B" w:rsidP="00213F9C">
      <w:pPr>
        <w:pStyle w:val="ListParagraph"/>
        <w:numPr>
          <w:ilvl w:val="0"/>
          <w:numId w:val="4"/>
        </w:numPr>
        <w:rPr>
          <w:rFonts w:ascii="Arial" w:hAnsi="Arial" w:cs="Arial"/>
          <w:u w:val="single"/>
        </w:rPr>
      </w:pPr>
      <w:r>
        <w:rPr>
          <w:rFonts w:ascii="Arial" w:hAnsi="Arial" w:cs="Arial"/>
        </w:rPr>
        <w:t>Better variety of shops received the most suggestions for improvement.</w:t>
      </w:r>
    </w:p>
    <w:p w:rsidR="0092472B" w:rsidRPr="001B739C" w:rsidRDefault="0092472B" w:rsidP="00213F9C">
      <w:pPr>
        <w:pStyle w:val="ListParagraph"/>
        <w:numPr>
          <w:ilvl w:val="0"/>
          <w:numId w:val="4"/>
        </w:numPr>
        <w:rPr>
          <w:rFonts w:ascii="Arial" w:hAnsi="Arial" w:cs="Arial"/>
          <w:u w:val="single"/>
        </w:rPr>
      </w:pPr>
      <w:r>
        <w:rPr>
          <w:rFonts w:ascii="Arial" w:hAnsi="Arial" w:cs="Arial"/>
        </w:rPr>
        <w:t>Transport links received the highest satisfaction ratings and culture and leisure options the lowest.</w:t>
      </w:r>
    </w:p>
    <w:p w:rsidR="0092472B" w:rsidRPr="000E1363" w:rsidRDefault="0092472B" w:rsidP="00213F9C">
      <w:pPr>
        <w:pStyle w:val="ListParagraph"/>
        <w:numPr>
          <w:ilvl w:val="0"/>
          <w:numId w:val="4"/>
        </w:numPr>
        <w:rPr>
          <w:rFonts w:ascii="Arial" w:hAnsi="Arial" w:cs="Arial"/>
          <w:u w:val="single"/>
        </w:rPr>
      </w:pPr>
      <w:r>
        <w:rPr>
          <w:rFonts w:ascii="Arial" w:hAnsi="Arial" w:cs="Arial"/>
        </w:rPr>
        <w:t xml:space="preserve">The main reason stated for not visiting their local centre more often was a lack of appropriate shops/facilities. </w:t>
      </w:r>
    </w:p>
    <w:p w:rsidR="0092472B" w:rsidRPr="00310B82" w:rsidRDefault="0092472B" w:rsidP="00213F9C">
      <w:pPr>
        <w:pStyle w:val="ListParagraph"/>
        <w:numPr>
          <w:ilvl w:val="0"/>
          <w:numId w:val="4"/>
        </w:numPr>
        <w:rPr>
          <w:rFonts w:ascii="Arial" w:hAnsi="Arial" w:cs="Arial"/>
          <w:u w:val="single"/>
        </w:rPr>
      </w:pPr>
      <w:r>
        <w:rPr>
          <w:rFonts w:ascii="Arial" w:hAnsi="Arial" w:cs="Arial"/>
        </w:rPr>
        <w:t>Fairly good ratings for the boroughs town centres overall</w:t>
      </w:r>
      <w:r w:rsidR="008872CB">
        <w:rPr>
          <w:rFonts w:ascii="Arial" w:hAnsi="Arial" w:cs="Arial"/>
        </w:rPr>
        <w:t>,</w:t>
      </w:r>
      <w:r>
        <w:rPr>
          <w:rFonts w:ascii="Arial" w:hAnsi="Arial" w:cs="Arial"/>
        </w:rPr>
        <w:t xml:space="preserve"> with ‘satisfactory’ being the most popular opinion.</w:t>
      </w:r>
    </w:p>
    <w:p w:rsidR="0092472B" w:rsidRDefault="008872CB" w:rsidP="00397286">
      <w:pPr>
        <w:rPr>
          <w:rFonts w:ascii="Arial" w:hAnsi="Arial" w:cs="Arial"/>
          <w:u w:val="single"/>
        </w:rPr>
      </w:pPr>
      <w:r>
        <w:rPr>
          <w:rFonts w:ascii="Arial" w:hAnsi="Arial" w:cs="Arial"/>
          <w:u w:val="single"/>
        </w:rPr>
        <w:t>55-64 (34</w:t>
      </w:r>
      <w:r w:rsidR="0092472B">
        <w:rPr>
          <w:rFonts w:ascii="Arial" w:hAnsi="Arial" w:cs="Arial"/>
          <w:u w:val="single"/>
        </w:rPr>
        <w:t xml:space="preserve"> out of </w:t>
      </w:r>
      <w:r>
        <w:rPr>
          <w:rFonts w:ascii="Arial" w:hAnsi="Arial" w:cs="Arial"/>
          <w:u w:val="single"/>
        </w:rPr>
        <w:t>187</w:t>
      </w:r>
      <w:r w:rsidR="0092472B">
        <w:rPr>
          <w:rFonts w:ascii="Arial" w:hAnsi="Arial" w:cs="Arial"/>
          <w:u w:val="single"/>
        </w:rPr>
        <w:t xml:space="preserve"> respondents)</w:t>
      </w:r>
    </w:p>
    <w:p w:rsidR="0092472B" w:rsidRPr="00310B82" w:rsidRDefault="0092472B" w:rsidP="00397286">
      <w:pPr>
        <w:pStyle w:val="ListParagraph"/>
        <w:numPr>
          <w:ilvl w:val="0"/>
          <w:numId w:val="5"/>
        </w:numPr>
        <w:rPr>
          <w:rFonts w:ascii="Arial" w:hAnsi="Arial" w:cs="Arial"/>
          <w:u w:val="single"/>
        </w:rPr>
      </w:pPr>
      <w:r>
        <w:rPr>
          <w:rFonts w:ascii="Arial" w:hAnsi="Arial" w:cs="Arial"/>
        </w:rPr>
        <w:t>Twickenham was the most visited centre.</w:t>
      </w:r>
    </w:p>
    <w:p w:rsidR="0092472B" w:rsidRPr="00310B82" w:rsidRDefault="0092472B" w:rsidP="00397286">
      <w:pPr>
        <w:pStyle w:val="ListParagraph"/>
        <w:numPr>
          <w:ilvl w:val="0"/>
          <w:numId w:val="5"/>
        </w:numPr>
        <w:rPr>
          <w:rFonts w:ascii="Arial" w:hAnsi="Arial" w:cs="Arial"/>
          <w:u w:val="single"/>
        </w:rPr>
      </w:pPr>
      <w:r>
        <w:rPr>
          <w:rFonts w:ascii="Arial" w:hAnsi="Arial" w:cs="Arial"/>
        </w:rPr>
        <w:t>The majority of respondents visit 2-3 times a week.</w:t>
      </w:r>
    </w:p>
    <w:p w:rsidR="0092472B" w:rsidRPr="00310B82" w:rsidRDefault="0092472B" w:rsidP="00397286">
      <w:pPr>
        <w:pStyle w:val="ListParagraph"/>
        <w:numPr>
          <w:ilvl w:val="0"/>
          <w:numId w:val="5"/>
        </w:numPr>
        <w:rPr>
          <w:rFonts w:ascii="Arial" w:hAnsi="Arial" w:cs="Arial"/>
          <w:u w:val="single"/>
        </w:rPr>
      </w:pPr>
      <w:r>
        <w:rPr>
          <w:rFonts w:ascii="Arial" w:hAnsi="Arial" w:cs="Arial"/>
        </w:rPr>
        <w:t>‘To shop’ was stated by the vast majority of respo</w:t>
      </w:r>
      <w:r w:rsidR="008872CB">
        <w:rPr>
          <w:rFonts w:ascii="Arial" w:hAnsi="Arial" w:cs="Arial"/>
        </w:rPr>
        <w:t>ndents as a reason for visiting, followed by ‘to eat out’.</w:t>
      </w:r>
    </w:p>
    <w:p w:rsidR="0092472B" w:rsidRPr="00310B82" w:rsidRDefault="0092472B" w:rsidP="00397286">
      <w:pPr>
        <w:pStyle w:val="ListParagraph"/>
        <w:numPr>
          <w:ilvl w:val="0"/>
          <w:numId w:val="5"/>
        </w:numPr>
        <w:rPr>
          <w:rFonts w:ascii="Arial" w:hAnsi="Arial" w:cs="Arial"/>
          <w:u w:val="single"/>
        </w:rPr>
      </w:pPr>
      <w:r>
        <w:rPr>
          <w:rFonts w:ascii="Arial" w:hAnsi="Arial" w:cs="Arial"/>
        </w:rPr>
        <w:t>Good transport links, retail options and attractiveness of the centre were most important.</w:t>
      </w:r>
    </w:p>
    <w:p w:rsidR="0092472B" w:rsidRPr="00957619" w:rsidRDefault="0092472B" w:rsidP="00397286">
      <w:pPr>
        <w:pStyle w:val="ListParagraph"/>
        <w:numPr>
          <w:ilvl w:val="0"/>
          <w:numId w:val="5"/>
        </w:numPr>
        <w:rPr>
          <w:rFonts w:ascii="Arial" w:hAnsi="Arial" w:cs="Arial"/>
          <w:u w:val="single"/>
        </w:rPr>
      </w:pPr>
      <w:r>
        <w:rPr>
          <w:rFonts w:ascii="Arial" w:hAnsi="Arial" w:cs="Arial"/>
        </w:rPr>
        <w:t xml:space="preserve">Better variety of shops received the most suggestions for improvement though </w:t>
      </w:r>
      <w:r w:rsidR="00F338FC">
        <w:rPr>
          <w:rFonts w:ascii="Arial" w:hAnsi="Arial" w:cs="Arial"/>
        </w:rPr>
        <w:t xml:space="preserve">parking and support of local businesses were important to a high number of respondents and both were </w:t>
      </w:r>
      <w:r>
        <w:rPr>
          <w:rFonts w:ascii="Arial" w:hAnsi="Arial" w:cs="Arial"/>
        </w:rPr>
        <w:t xml:space="preserve">the second most suggested </w:t>
      </w:r>
      <w:r w:rsidR="00F338FC">
        <w:rPr>
          <w:rFonts w:ascii="Arial" w:hAnsi="Arial" w:cs="Arial"/>
        </w:rPr>
        <w:t xml:space="preserve">area </w:t>
      </w:r>
      <w:r>
        <w:rPr>
          <w:rFonts w:ascii="Arial" w:hAnsi="Arial" w:cs="Arial"/>
        </w:rPr>
        <w:t>for improvement.</w:t>
      </w:r>
    </w:p>
    <w:p w:rsidR="0092472B" w:rsidRPr="001B739C" w:rsidRDefault="0092472B" w:rsidP="00397286">
      <w:pPr>
        <w:pStyle w:val="ListParagraph"/>
        <w:numPr>
          <w:ilvl w:val="0"/>
          <w:numId w:val="5"/>
        </w:numPr>
        <w:rPr>
          <w:rFonts w:ascii="Arial" w:hAnsi="Arial" w:cs="Arial"/>
          <w:u w:val="single"/>
        </w:rPr>
      </w:pPr>
      <w:r>
        <w:rPr>
          <w:rFonts w:ascii="Arial" w:hAnsi="Arial" w:cs="Arial"/>
        </w:rPr>
        <w:t>Transport links received the highest satisfaction ratings and culture and leisure options the lowest.</w:t>
      </w:r>
    </w:p>
    <w:p w:rsidR="0092472B" w:rsidRPr="000E1363" w:rsidRDefault="0092472B" w:rsidP="00397286">
      <w:pPr>
        <w:pStyle w:val="ListParagraph"/>
        <w:numPr>
          <w:ilvl w:val="0"/>
          <w:numId w:val="5"/>
        </w:numPr>
        <w:rPr>
          <w:rFonts w:ascii="Arial" w:hAnsi="Arial" w:cs="Arial"/>
          <w:u w:val="single"/>
        </w:rPr>
      </w:pPr>
      <w:r>
        <w:rPr>
          <w:rFonts w:ascii="Arial" w:hAnsi="Arial" w:cs="Arial"/>
        </w:rPr>
        <w:t>The main reason stated for not visiting their local centre more often was a lack o</w:t>
      </w:r>
      <w:r w:rsidR="00F20F3C">
        <w:rPr>
          <w:rFonts w:ascii="Arial" w:hAnsi="Arial" w:cs="Arial"/>
        </w:rPr>
        <w:t>f appropriate shops/facilities, followed by parking issues.</w:t>
      </w:r>
    </w:p>
    <w:p w:rsidR="0092472B" w:rsidRPr="00310B82" w:rsidRDefault="0092472B" w:rsidP="00397286">
      <w:pPr>
        <w:pStyle w:val="ListParagraph"/>
        <w:numPr>
          <w:ilvl w:val="0"/>
          <w:numId w:val="5"/>
        </w:numPr>
        <w:rPr>
          <w:rFonts w:ascii="Arial" w:hAnsi="Arial" w:cs="Arial"/>
          <w:u w:val="single"/>
        </w:rPr>
      </w:pPr>
      <w:r>
        <w:rPr>
          <w:rFonts w:ascii="Arial" w:hAnsi="Arial" w:cs="Arial"/>
        </w:rPr>
        <w:t>Good ratings for the boroughs town centres overall with ‘good’ being the most popular opinion.</w:t>
      </w:r>
    </w:p>
    <w:p w:rsidR="0092472B" w:rsidRDefault="009260CA" w:rsidP="004D3BE4">
      <w:pPr>
        <w:rPr>
          <w:rFonts w:ascii="Arial" w:hAnsi="Arial" w:cs="Arial"/>
          <w:u w:val="single"/>
        </w:rPr>
      </w:pPr>
      <w:r>
        <w:rPr>
          <w:rFonts w:ascii="Arial" w:hAnsi="Arial" w:cs="Arial"/>
          <w:u w:val="single"/>
        </w:rPr>
        <w:t>65-74 (81</w:t>
      </w:r>
      <w:r w:rsidR="0092472B">
        <w:rPr>
          <w:rFonts w:ascii="Arial" w:hAnsi="Arial" w:cs="Arial"/>
          <w:u w:val="single"/>
        </w:rPr>
        <w:t xml:space="preserve"> out of </w:t>
      </w:r>
      <w:r>
        <w:rPr>
          <w:rFonts w:ascii="Arial" w:hAnsi="Arial" w:cs="Arial"/>
          <w:u w:val="single"/>
        </w:rPr>
        <w:t>187</w:t>
      </w:r>
      <w:r w:rsidR="0092472B">
        <w:rPr>
          <w:rFonts w:ascii="Arial" w:hAnsi="Arial" w:cs="Arial"/>
          <w:u w:val="single"/>
        </w:rPr>
        <w:t xml:space="preserve"> respondents)</w:t>
      </w:r>
    </w:p>
    <w:p w:rsidR="0092472B" w:rsidRPr="00310B82" w:rsidRDefault="00F20F3C" w:rsidP="004D3BE4">
      <w:pPr>
        <w:pStyle w:val="ListParagraph"/>
        <w:numPr>
          <w:ilvl w:val="0"/>
          <w:numId w:val="6"/>
        </w:numPr>
        <w:rPr>
          <w:rFonts w:ascii="Arial" w:hAnsi="Arial" w:cs="Arial"/>
          <w:u w:val="single"/>
        </w:rPr>
      </w:pPr>
      <w:r>
        <w:rPr>
          <w:rFonts w:ascii="Arial" w:hAnsi="Arial" w:cs="Arial"/>
        </w:rPr>
        <w:t>Richmond and Twickenham were the most visited centres (</w:t>
      </w:r>
      <w:r w:rsidR="009260CA">
        <w:rPr>
          <w:rFonts w:ascii="Arial" w:hAnsi="Arial" w:cs="Arial"/>
        </w:rPr>
        <w:t>23 and respondents respectively)</w:t>
      </w:r>
    </w:p>
    <w:p w:rsidR="0092472B" w:rsidRPr="00310B82" w:rsidRDefault="0092472B" w:rsidP="004D3BE4">
      <w:pPr>
        <w:pStyle w:val="ListParagraph"/>
        <w:numPr>
          <w:ilvl w:val="0"/>
          <w:numId w:val="6"/>
        </w:numPr>
        <w:rPr>
          <w:rFonts w:ascii="Arial" w:hAnsi="Arial" w:cs="Arial"/>
          <w:u w:val="single"/>
        </w:rPr>
      </w:pPr>
      <w:r>
        <w:rPr>
          <w:rFonts w:ascii="Arial" w:hAnsi="Arial" w:cs="Arial"/>
        </w:rPr>
        <w:t>The majority of respondents visit 2-3 times a week.</w:t>
      </w:r>
    </w:p>
    <w:p w:rsidR="0092472B" w:rsidRPr="00310B82" w:rsidRDefault="0092472B" w:rsidP="004D3BE4">
      <w:pPr>
        <w:pStyle w:val="ListParagraph"/>
        <w:numPr>
          <w:ilvl w:val="0"/>
          <w:numId w:val="6"/>
        </w:numPr>
        <w:rPr>
          <w:rFonts w:ascii="Arial" w:hAnsi="Arial" w:cs="Arial"/>
          <w:u w:val="single"/>
        </w:rPr>
      </w:pPr>
      <w:r>
        <w:rPr>
          <w:rFonts w:ascii="Arial" w:hAnsi="Arial" w:cs="Arial"/>
        </w:rPr>
        <w:t>‘To shop’ was stated by the vast majority of respondents as a reason for visiting.</w:t>
      </w:r>
    </w:p>
    <w:p w:rsidR="0092472B" w:rsidRPr="00310B82" w:rsidRDefault="0092472B" w:rsidP="004D3BE4">
      <w:pPr>
        <w:pStyle w:val="ListParagraph"/>
        <w:numPr>
          <w:ilvl w:val="0"/>
          <w:numId w:val="6"/>
        </w:numPr>
        <w:rPr>
          <w:rFonts w:ascii="Arial" w:hAnsi="Arial" w:cs="Arial"/>
          <w:u w:val="single"/>
        </w:rPr>
      </w:pPr>
      <w:r>
        <w:rPr>
          <w:rFonts w:ascii="Arial" w:hAnsi="Arial" w:cs="Arial"/>
        </w:rPr>
        <w:t xml:space="preserve">Good transport links, </w:t>
      </w:r>
      <w:r w:rsidR="004D1658">
        <w:rPr>
          <w:rFonts w:ascii="Arial" w:hAnsi="Arial" w:cs="Arial"/>
        </w:rPr>
        <w:t xml:space="preserve">attractiveness of the centre and </w:t>
      </w:r>
      <w:r>
        <w:rPr>
          <w:rFonts w:ascii="Arial" w:hAnsi="Arial" w:cs="Arial"/>
        </w:rPr>
        <w:t>retail options were most important.</w:t>
      </w:r>
    </w:p>
    <w:p w:rsidR="0092472B" w:rsidRPr="00310B82" w:rsidRDefault="0092472B" w:rsidP="004D3BE4">
      <w:pPr>
        <w:pStyle w:val="ListParagraph"/>
        <w:numPr>
          <w:ilvl w:val="0"/>
          <w:numId w:val="6"/>
        </w:numPr>
        <w:rPr>
          <w:rFonts w:ascii="Arial" w:hAnsi="Arial" w:cs="Arial"/>
          <w:u w:val="single"/>
        </w:rPr>
      </w:pPr>
      <w:r>
        <w:rPr>
          <w:rFonts w:ascii="Arial" w:hAnsi="Arial" w:cs="Arial"/>
        </w:rPr>
        <w:t>Better variety of shops received the most suggestions for improvement though</w:t>
      </w:r>
      <w:r w:rsidR="004D1658">
        <w:rPr>
          <w:rFonts w:ascii="Arial" w:hAnsi="Arial" w:cs="Arial"/>
        </w:rPr>
        <w:t xml:space="preserve"> support of local shops</w:t>
      </w:r>
      <w:r>
        <w:rPr>
          <w:rFonts w:ascii="Arial" w:hAnsi="Arial" w:cs="Arial"/>
        </w:rPr>
        <w:t xml:space="preserve"> was important to </w:t>
      </w:r>
      <w:r w:rsidR="004D1658">
        <w:rPr>
          <w:rFonts w:ascii="Arial" w:hAnsi="Arial" w:cs="Arial"/>
        </w:rPr>
        <w:t>a high</w:t>
      </w:r>
      <w:r>
        <w:rPr>
          <w:rFonts w:ascii="Arial" w:hAnsi="Arial" w:cs="Arial"/>
        </w:rPr>
        <w:t xml:space="preserve"> number of respondents and was the second most suggested </w:t>
      </w:r>
      <w:r w:rsidR="004D1658">
        <w:rPr>
          <w:rFonts w:ascii="Arial" w:hAnsi="Arial" w:cs="Arial"/>
        </w:rPr>
        <w:t xml:space="preserve">area </w:t>
      </w:r>
      <w:r>
        <w:rPr>
          <w:rFonts w:ascii="Arial" w:hAnsi="Arial" w:cs="Arial"/>
        </w:rPr>
        <w:t>for improvement.</w:t>
      </w:r>
    </w:p>
    <w:p w:rsidR="0092472B" w:rsidRPr="001B739C" w:rsidRDefault="0092472B" w:rsidP="004D3BE4">
      <w:pPr>
        <w:pStyle w:val="ListParagraph"/>
        <w:numPr>
          <w:ilvl w:val="0"/>
          <w:numId w:val="6"/>
        </w:numPr>
        <w:rPr>
          <w:rFonts w:ascii="Arial" w:hAnsi="Arial" w:cs="Arial"/>
          <w:u w:val="single"/>
        </w:rPr>
      </w:pPr>
      <w:r>
        <w:rPr>
          <w:rFonts w:ascii="Arial" w:hAnsi="Arial" w:cs="Arial"/>
        </w:rPr>
        <w:t>Transport links received the highest satisfaction ratings and culture and leisure options and community events the lowest.</w:t>
      </w:r>
    </w:p>
    <w:p w:rsidR="0092472B" w:rsidRPr="000E1363" w:rsidRDefault="0092472B" w:rsidP="004D3BE4">
      <w:pPr>
        <w:pStyle w:val="ListParagraph"/>
        <w:numPr>
          <w:ilvl w:val="0"/>
          <w:numId w:val="6"/>
        </w:numPr>
        <w:rPr>
          <w:rFonts w:ascii="Arial" w:hAnsi="Arial" w:cs="Arial"/>
          <w:u w:val="single"/>
        </w:rPr>
      </w:pPr>
      <w:r>
        <w:rPr>
          <w:rFonts w:ascii="Arial" w:hAnsi="Arial" w:cs="Arial"/>
        </w:rPr>
        <w:lastRenderedPageBreak/>
        <w:t xml:space="preserve">The main reason stated for not visiting their local centre more often was a lack of appropriate shops/facilities. </w:t>
      </w:r>
    </w:p>
    <w:p w:rsidR="0092472B" w:rsidRPr="00310B82" w:rsidRDefault="0092472B" w:rsidP="004D3BE4">
      <w:pPr>
        <w:pStyle w:val="ListParagraph"/>
        <w:numPr>
          <w:ilvl w:val="0"/>
          <w:numId w:val="6"/>
        </w:numPr>
        <w:rPr>
          <w:rFonts w:ascii="Arial" w:hAnsi="Arial" w:cs="Arial"/>
          <w:u w:val="single"/>
        </w:rPr>
      </w:pPr>
      <w:r>
        <w:rPr>
          <w:rFonts w:ascii="Arial" w:hAnsi="Arial" w:cs="Arial"/>
        </w:rPr>
        <w:t xml:space="preserve">Good ratings for the boroughs town centres overall with ‘good’ </w:t>
      </w:r>
      <w:r w:rsidR="004D1658">
        <w:rPr>
          <w:rFonts w:ascii="Arial" w:hAnsi="Arial" w:cs="Arial"/>
        </w:rPr>
        <w:t>being the most popular opinion, followed very closely by ‘satisfactory’.</w:t>
      </w:r>
    </w:p>
    <w:p w:rsidR="0092472B" w:rsidRDefault="004D1658" w:rsidP="00555D64">
      <w:pPr>
        <w:rPr>
          <w:rFonts w:ascii="Arial" w:hAnsi="Arial" w:cs="Arial"/>
          <w:u w:val="single"/>
        </w:rPr>
      </w:pPr>
      <w:r>
        <w:rPr>
          <w:rFonts w:ascii="Arial" w:hAnsi="Arial" w:cs="Arial"/>
          <w:u w:val="single"/>
        </w:rPr>
        <w:t>75-84 (37</w:t>
      </w:r>
      <w:r w:rsidR="0092472B">
        <w:rPr>
          <w:rFonts w:ascii="Arial" w:hAnsi="Arial" w:cs="Arial"/>
          <w:u w:val="single"/>
        </w:rPr>
        <w:t xml:space="preserve"> out of </w:t>
      </w:r>
      <w:r>
        <w:rPr>
          <w:rFonts w:ascii="Arial" w:hAnsi="Arial" w:cs="Arial"/>
          <w:u w:val="single"/>
        </w:rPr>
        <w:t>187</w:t>
      </w:r>
      <w:r w:rsidR="0092472B">
        <w:rPr>
          <w:rFonts w:ascii="Arial" w:hAnsi="Arial" w:cs="Arial"/>
          <w:u w:val="single"/>
        </w:rPr>
        <w:t xml:space="preserve"> respondents)</w:t>
      </w:r>
    </w:p>
    <w:p w:rsidR="0092472B" w:rsidRPr="00310B82" w:rsidRDefault="0035112E" w:rsidP="00555D64">
      <w:pPr>
        <w:pStyle w:val="ListParagraph"/>
        <w:numPr>
          <w:ilvl w:val="0"/>
          <w:numId w:val="7"/>
        </w:numPr>
        <w:rPr>
          <w:rFonts w:ascii="Arial" w:hAnsi="Arial" w:cs="Arial"/>
          <w:u w:val="single"/>
        </w:rPr>
      </w:pPr>
      <w:r>
        <w:rPr>
          <w:rFonts w:ascii="Arial" w:hAnsi="Arial" w:cs="Arial"/>
        </w:rPr>
        <w:t>Richmond and Twickenham were</w:t>
      </w:r>
      <w:r w:rsidR="0092472B">
        <w:rPr>
          <w:rFonts w:ascii="Arial" w:hAnsi="Arial" w:cs="Arial"/>
        </w:rPr>
        <w:t xml:space="preserve"> the most visited centre</w:t>
      </w:r>
      <w:r>
        <w:rPr>
          <w:rFonts w:ascii="Arial" w:hAnsi="Arial" w:cs="Arial"/>
        </w:rPr>
        <w:t>s</w:t>
      </w:r>
      <w:r w:rsidR="0092472B">
        <w:rPr>
          <w:rFonts w:ascii="Arial" w:hAnsi="Arial" w:cs="Arial"/>
        </w:rPr>
        <w:t>.</w:t>
      </w:r>
    </w:p>
    <w:p w:rsidR="0092472B" w:rsidRPr="00310B82" w:rsidRDefault="0092472B" w:rsidP="00555D64">
      <w:pPr>
        <w:pStyle w:val="ListParagraph"/>
        <w:numPr>
          <w:ilvl w:val="0"/>
          <w:numId w:val="7"/>
        </w:numPr>
        <w:rPr>
          <w:rFonts w:ascii="Arial" w:hAnsi="Arial" w:cs="Arial"/>
          <w:u w:val="single"/>
        </w:rPr>
      </w:pPr>
      <w:r>
        <w:rPr>
          <w:rFonts w:ascii="Arial" w:hAnsi="Arial" w:cs="Arial"/>
        </w:rPr>
        <w:t>The majority of respondents visit 2-3 times a week.</w:t>
      </w:r>
    </w:p>
    <w:p w:rsidR="0092472B" w:rsidRPr="00310B82" w:rsidRDefault="0092472B" w:rsidP="00555D64">
      <w:pPr>
        <w:pStyle w:val="ListParagraph"/>
        <w:numPr>
          <w:ilvl w:val="0"/>
          <w:numId w:val="7"/>
        </w:numPr>
        <w:rPr>
          <w:rFonts w:ascii="Arial" w:hAnsi="Arial" w:cs="Arial"/>
          <w:u w:val="single"/>
        </w:rPr>
      </w:pPr>
      <w:r>
        <w:rPr>
          <w:rFonts w:ascii="Arial" w:hAnsi="Arial" w:cs="Arial"/>
        </w:rPr>
        <w:t>‘To shop’ was stated by the vast majority of respondents as a reason for visiting.</w:t>
      </w:r>
    </w:p>
    <w:p w:rsidR="0092472B" w:rsidRPr="00310B82" w:rsidRDefault="0092472B" w:rsidP="00555D64">
      <w:pPr>
        <w:pStyle w:val="ListParagraph"/>
        <w:numPr>
          <w:ilvl w:val="0"/>
          <w:numId w:val="7"/>
        </w:numPr>
        <w:rPr>
          <w:rFonts w:ascii="Arial" w:hAnsi="Arial" w:cs="Arial"/>
          <w:u w:val="single"/>
        </w:rPr>
      </w:pPr>
      <w:r>
        <w:rPr>
          <w:rFonts w:ascii="Arial" w:hAnsi="Arial" w:cs="Arial"/>
        </w:rPr>
        <w:t>Good transport links and retail options were most important.</w:t>
      </w:r>
    </w:p>
    <w:p w:rsidR="0092472B" w:rsidRPr="00310B82" w:rsidRDefault="0092472B" w:rsidP="00555D64">
      <w:pPr>
        <w:pStyle w:val="ListParagraph"/>
        <w:numPr>
          <w:ilvl w:val="0"/>
          <w:numId w:val="7"/>
        </w:numPr>
        <w:rPr>
          <w:rFonts w:ascii="Arial" w:hAnsi="Arial" w:cs="Arial"/>
          <w:u w:val="single"/>
        </w:rPr>
      </w:pPr>
      <w:r>
        <w:rPr>
          <w:rFonts w:ascii="Arial" w:hAnsi="Arial" w:cs="Arial"/>
        </w:rPr>
        <w:t>Better variety of shops received the most suggestions for improvement.</w:t>
      </w:r>
    </w:p>
    <w:p w:rsidR="0092472B" w:rsidRPr="001B739C" w:rsidRDefault="0092472B" w:rsidP="00555D64">
      <w:pPr>
        <w:pStyle w:val="ListParagraph"/>
        <w:numPr>
          <w:ilvl w:val="0"/>
          <w:numId w:val="7"/>
        </w:numPr>
        <w:rPr>
          <w:rFonts w:ascii="Arial" w:hAnsi="Arial" w:cs="Arial"/>
          <w:u w:val="single"/>
        </w:rPr>
      </w:pPr>
      <w:r>
        <w:rPr>
          <w:rFonts w:ascii="Arial" w:hAnsi="Arial" w:cs="Arial"/>
        </w:rPr>
        <w:t xml:space="preserve">Transport links received the highest satisfaction ratings and </w:t>
      </w:r>
      <w:r w:rsidR="002A4C1F">
        <w:rPr>
          <w:rFonts w:ascii="Arial" w:hAnsi="Arial" w:cs="Arial"/>
        </w:rPr>
        <w:t>community feel the lowest (highest number of people rated it as poor or very poor). However, this low score is only</w:t>
      </w:r>
      <w:r w:rsidR="0076776C">
        <w:rPr>
          <w:rFonts w:ascii="Arial" w:hAnsi="Arial" w:cs="Arial"/>
        </w:rPr>
        <w:t xml:space="preserve"> very slightly</w:t>
      </w:r>
      <w:r w:rsidR="002A4C1F">
        <w:rPr>
          <w:rFonts w:ascii="Arial" w:hAnsi="Arial" w:cs="Arial"/>
        </w:rPr>
        <w:t xml:space="preserve"> lower than the scores for community events and culture and leisure options.</w:t>
      </w:r>
    </w:p>
    <w:p w:rsidR="0092472B" w:rsidRPr="006E6BF7" w:rsidRDefault="002A4C1F" w:rsidP="006E6BF7">
      <w:pPr>
        <w:pStyle w:val="ListParagraph"/>
        <w:numPr>
          <w:ilvl w:val="0"/>
          <w:numId w:val="7"/>
        </w:numPr>
        <w:rPr>
          <w:rFonts w:ascii="Arial" w:hAnsi="Arial" w:cs="Arial"/>
          <w:u w:val="single"/>
        </w:rPr>
      </w:pPr>
      <w:r>
        <w:rPr>
          <w:rFonts w:ascii="Arial" w:hAnsi="Arial" w:cs="Arial"/>
        </w:rPr>
        <w:t>L</w:t>
      </w:r>
      <w:r w:rsidR="0092472B">
        <w:rPr>
          <w:rFonts w:ascii="Arial" w:hAnsi="Arial" w:cs="Arial"/>
        </w:rPr>
        <w:t>ack o</w:t>
      </w:r>
      <w:r>
        <w:rPr>
          <w:rFonts w:ascii="Arial" w:hAnsi="Arial" w:cs="Arial"/>
        </w:rPr>
        <w:t>f appropriate shops/facilities was mentioned most often as a reason against visiting local centre more often.</w:t>
      </w:r>
    </w:p>
    <w:p w:rsidR="0092472B" w:rsidRPr="00C423D9" w:rsidRDefault="0092472B" w:rsidP="00555D64">
      <w:pPr>
        <w:pStyle w:val="ListParagraph"/>
        <w:numPr>
          <w:ilvl w:val="0"/>
          <w:numId w:val="7"/>
        </w:numPr>
        <w:rPr>
          <w:rFonts w:ascii="Arial" w:hAnsi="Arial" w:cs="Arial"/>
          <w:u w:val="single"/>
        </w:rPr>
      </w:pPr>
      <w:r>
        <w:rPr>
          <w:rFonts w:ascii="Arial" w:hAnsi="Arial" w:cs="Arial"/>
        </w:rPr>
        <w:t>Good ratings for the boroughs town centres overall with ‘good’ being the most popular opinion.</w:t>
      </w:r>
    </w:p>
    <w:p w:rsidR="0092472B" w:rsidRDefault="0092472B" w:rsidP="00C423D9">
      <w:pPr>
        <w:rPr>
          <w:rFonts w:ascii="Arial" w:hAnsi="Arial" w:cs="Arial"/>
          <w:u w:val="single"/>
        </w:rPr>
      </w:pPr>
      <w:r>
        <w:rPr>
          <w:rFonts w:ascii="Arial" w:hAnsi="Arial" w:cs="Arial"/>
          <w:u w:val="single"/>
        </w:rPr>
        <w:t>85+ (</w:t>
      </w:r>
      <w:r w:rsidR="002A4C1F">
        <w:rPr>
          <w:rFonts w:ascii="Arial" w:hAnsi="Arial" w:cs="Arial"/>
          <w:u w:val="single"/>
        </w:rPr>
        <w:t>12</w:t>
      </w:r>
      <w:r>
        <w:rPr>
          <w:rFonts w:ascii="Arial" w:hAnsi="Arial" w:cs="Arial"/>
          <w:u w:val="single"/>
        </w:rPr>
        <w:t xml:space="preserve"> out of </w:t>
      </w:r>
      <w:r w:rsidR="002A4C1F">
        <w:rPr>
          <w:rFonts w:ascii="Arial" w:hAnsi="Arial" w:cs="Arial"/>
          <w:u w:val="single"/>
        </w:rPr>
        <w:t>187</w:t>
      </w:r>
      <w:r>
        <w:rPr>
          <w:rFonts w:ascii="Arial" w:hAnsi="Arial" w:cs="Arial"/>
          <w:u w:val="single"/>
        </w:rPr>
        <w:t xml:space="preserve"> respondents)</w:t>
      </w:r>
    </w:p>
    <w:p w:rsidR="0092472B" w:rsidRPr="00C423D9" w:rsidRDefault="0092472B" w:rsidP="00C423D9">
      <w:pPr>
        <w:rPr>
          <w:rFonts w:ascii="Arial" w:hAnsi="Arial" w:cs="Arial"/>
        </w:rPr>
      </w:pPr>
      <w:r w:rsidRPr="00C423D9">
        <w:rPr>
          <w:rFonts w:ascii="Arial" w:hAnsi="Arial" w:cs="Arial"/>
        </w:rPr>
        <w:t>As this is a small group of respondents these results should not be taken as being representative of this age group as a whole but are useful as an insight.</w:t>
      </w:r>
    </w:p>
    <w:p w:rsidR="002A4C1F" w:rsidRPr="002A4C1F" w:rsidRDefault="002A4C1F" w:rsidP="00C423D9">
      <w:pPr>
        <w:pStyle w:val="ListParagraph"/>
        <w:numPr>
          <w:ilvl w:val="0"/>
          <w:numId w:val="8"/>
        </w:numPr>
        <w:rPr>
          <w:rFonts w:ascii="Arial" w:hAnsi="Arial" w:cs="Arial"/>
        </w:rPr>
      </w:pPr>
      <w:r w:rsidRPr="002A4C1F">
        <w:rPr>
          <w:rFonts w:ascii="Arial" w:hAnsi="Arial" w:cs="Arial"/>
        </w:rPr>
        <w:t xml:space="preserve">Respondents </w:t>
      </w:r>
      <w:r w:rsidR="00FD3AC8">
        <w:rPr>
          <w:rFonts w:ascii="Arial" w:hAnsi="Arial" w:cs="Arial"/>
        </w:rPr>
        <w:t>listed Twickenham, Richmond and Barnes as the centres they visit most often.</w:t>
      </w:r>
    </w:p>
    <w:p w:rsidR="0092472B" w:rsidRPr="00310B82" w:rsidRDefault="00FD3AC8" w:rsidP="00C423D9">
      <w:pPr>
        <w:pStyle w:val="ListParagraph"/>
        <w:numPr>
          <w:ilvl w:val="0"/>
          <w:numId w:val="8"/>
        </w:numPr>
        <w:rPr>
          <w:rFonts w:ascii="Arial" w:hAnsi="Arial" w:cs="Arial"/>
          <w:u w:val="single"/>
        </w:rPr>
      </w:pPr>
      <w:r>
        <w:rPr>
          <w:rFonts w:ascii="Arial" w:hAnsi="Arial" w:cs="Arial"/>
        </w:rPr>
        <w:t>Equal numbers of respondents visit every day and 2-3 times a week.</w:t>
      </w:r>
    </w:p>
    <w:p w:rsidR="0092472B" w:rsidRPr="00310B82" w:rsidRDefault="0092472B" w:rsidP="00C423D9">
      <w:pPr>
        <w:pStyle w:val="ListParagraph"/>
        <w:numPr>
          <w:ilvl w:val="0"/>
          <w:numId w:val="8"/>
        </w:numPr>
        <w:rPr>
          <w:rFonts w:ascii="Arial" w:hAnsi="Arial" w:cs="Arial"/>
          <w:u w:val="single"/>
        </w:rPr>
      </w:pPr>
      <w:r>
        <w:rPr>
          <w:rFonts w:ascii="Arial" w:hAnsi="Arial" w:cs="Arial"/>
        </w:rPr>
        <w:t xml:space="preserve">‘To shop’ was stated by </w:t>
      </w:r>
      <w:r w:rsidR="00FD3AC8">
        <w:rPr>
          <w:rFonts w:ascii="Arial" w:hAnsi="Arial" w:cs="Arial"/>
        </w:rPr>
        <w:t>all but one</w:t>
      </w:r>
      <w:r>
        <w:rPr>
          <w:rFonts w:ascii="Arial" w:hAnsi="Arial" w:cs="Arial"/>
        </w:rPr>
        <w:t xml:space="preserve"> respondent as a reason for visiting.</w:t>
      </w:r>
    </w:p>
    <w:p w:rsidR="0092472B" w:rsidRPr="00310B82" w:rsidRDefault="0092472B" w:rsidP="00C423D9">
      <w:pPr>
        <w:pStyle w:val="ListParagraph"/>
        <w:numPr>
          <w:ilvl w:val="0"/>
          <w:numId w:val="8"/>
        </w:numPr>
        <w:rPr>
          <w:rFonts w:ascii="Arial" w:hAnsi="Arial" w:cs="Arial"/>
          <w:u w:val="single"/>
        </w:rPr>
      </w:pPr>
      <w:r>
        <w:rPr>
          <w:rFonts w:ascii="Arial" w:hAnsi="Arial" w:cs="Arial"/>
        </w:rPr>
        <w:t xml:space="preserve">Good transport links were specified by </w:t>
      </w:r>
      <w:r w:rsidR="00FD3AC8">
        <w:rPr>
          <w:rFonts w:ascii="Arial" w:hAnsi="Arial" w:cs="Arial"/>
        </w:rPr>
        <w:t>7</w:t>
      </w:r>
      <w:r>
        <w:rPr>
          <w:rFonts w:ascii="Arial" w:hAnsi="Arial" w:cs="Arial"/>
        </w:rPr>
        <w:t xml:space="preserve"> respondent</w:t>
      </w:r>
      <w:r w:rsidR="00FD3AC8">
        <w:rPr>
          <w:rFonts w:ascii="Arial" w:hAnsi="Arial" w:cs="Arial"/>
        </w:rPr>
        <w:t>s</w:t>
      </w:r>
      <w:r>
        <w:rPr>
          <w:rFonts w:ascii="Arial" w:hAnsi="Arial" w:cs="Arial"/>
        </w:rPr>
        <w:t xml:space="preserve"> to be on</w:t>
      </w:r>
      <w:r w:rsidR="00FD3AC8">
        <w:rPr>
          <w:rFonts w:ascii="Arial" w:hAnsi="Arial" w:cs="Arial"/>
        </w:rPr>
        <w:t>e of the most important factors, followed by retail options (5).</w:t>
      </w:r>
    </w:p>
    <w:p w:rsidR="0092472B" w:rsidRPr="00310B82" w:rsidRDefault="00FD3AC8" w:rsidP="00C423D9">
      <w:pPr>
        <w:pStyle w:val="ListParagraph"/>
        <w:numPr>
          <w:ilvl w:val="0"/>
          <w:numId w:val="8"/>
        </w:numPr>
        <w:rPr>
          <w:rFonts w:ascii="Arial" w:hAnsi="Arial" w:cs="Arial"/>
          <w:u w:val="single"/>
        </w:rPr>
      </w:pPr>
      <w:r>
        <w:rPr>
          <w:rFonts w:ascii="Arial" w:hAnsi="Arial" w:cs="Arial"/>
        </w:rPr>
        <w:t>Better variety of shops, street furniture and pavements all</w:t>
      </w:r>
      <w:r w:rsidR="0092472B">
        <w:rPr>
          <w:rFonts w:ascii="Arial" w:hAnsi="Arial" w:cs="Arial"/>
        </w:rPr>
        <w:t xml:space="preserve"> received the most suggestions for improvement (</w:t>
      </w:r>
      <w:r>
        <w:rPr>
          <w:rFonts w:ascii="Arial" w:hAnsi="Arial" w:cs="Arial"/>
        </w:rPr>
        <w:t>6</w:t>
      </w:r>
      <w:r w:rsidR="0092472B">
        <w:rPr>
          <w:rFonts w:ascii="Arial" w:hAnsi="Arial" w:cs="Arial"/>
        </w:rPr>
        <w:t xml:space="preserve"> of the </w:t>
      </w:r>
      <w:r>
        <w:rPr>
          <w:rFonts w:ascii="Arial" w:hAnsi="Arial" w:cs="Arial"/>
        </w:rPr>
        <w:t>12</w:t>
      </w:r>
      <w:r w:rsidR="0092472B">
        <w:rPr>
          <w:rFonts w:ascii="Arial" w:hAnsi="Arial" w:cs="Arial"/>
        </w:rPr>
        <w:t xml:space="preserve"> respondents selected th</w:t>
      </w:r>
      <w:r>
        <w:rPr>
          <w:rFonts w:ascii="Arial" w:hAnsi="Arial" w:cs="Arial"/>
        </w:rPr>
        <w:t>e</w:t>
      </w:r>
      <w:r w:rsidR="0092472B">
        <w:rPr>
          <w:rFonts w:ascii="Arial" w:hAnsi="Arial" w:cs="Arial"/>
        </w:rPr>
        <w:t>s</w:t>
      </w:r>
      <w:r>
        <w:rPr>
          <w:rFonts w:ascii="Arial" w:hAnsi="Arial" w:cs="Arial"/>
        </w:rPr>
        <w:t>e</w:t>
      </w:r>
      <w:r w:rsidR="0092472B">
        <w:rPr>
          <w:rFonts w:ascii="Arial" w:hAnsi="Arial" w:cs="Arial"/>
        </w:rPr>
        <w:t>).</w:t>
      </w:r>
    </w:p>
    <w:p w:rsidR="0092472B" w:rsidRPr="00C423D9" w:rsidRDefault="0092472B" w:rsidP="00C423D9">
      <w:pPr>
        <w:pStyle w:val="ListParagraph"/>
        <w:numPr>
          <w:ilvl w:val="0"/>
          <w:numId w:val="8"/>
        </w:numPr>
        <w:rPr>
          <w:rFonts w:ascii="Arial" w:hAnsi="Arial" w:cs="Arial"/>
          <w:u w:val="single"/>
        </w:rPr>
      </w:pPr>
      <w:r w:rsidRPr="00C423D9">
        <w:rPr>
          <w:rFonts w:ascii="Arial" w:hAnsi="Arial" w:cs="Arial"/>
        </w:rPr>
        <w:t xml:space="preserve">Transport links received the highest satisfaction ratings </w:t>
      </w:r>
      <w:r>
        <w:rPr>
          <w:rFonts w:ascii="Arial" w:hAnsi="Arial" w:cs="Arial"/>
        </w:rPr>
        <w:t>whilst all of the other factors received ra</w:t>
      </w:r>
      <w:r w:rsidR="00164477">
        <w:rPr>
          <w:rFonts w:ascii="Arial" w:hAnsi="Arial" w:cs="Arial"/>
        </w:rPr>
        <w:t>tings of satisfactory or higher, with ‘good’ being the most selected option across all the factors. ‘Community events’ received most ‘satisfactory’ ratings, which makes them the lowest rated factor.</w:t>
      </w:r>
    </w:p>
    <w:p w:rsidR="0092472B" w:rsidRPr="00C423D9" w:rsidRDefault="0092472B" w:rsidP="00C423D9">
      <w:pPr>
        <w:pStyle w:val="ListParagraph"/>
        <w:numPr>
          <w:ilvl w:val="0"/>
          <w:numId w:val="8"/>
        </w:numPr>
        <w:rPr>
          <w:rFonts w:ascii="Arial" w:hAnsi="Arial" w:cs="Arial"/>
          <w:u w:val="single"/>
        </w:rPr>
      </w:pPr>
      <w:r>
        <w:rPr>
          <w:rFonts w:ascii="Arial" w:hAnsi="Arial" w:cs="Arial"/>
        </w:rPr>
        <w:t>Health and mobility issues were the main factors for respondents not attending more regularly than they already do.</w:t>
      </w:r>
    </w:p>
    <w:p w:rsidR="0092472B" w:rsidRPr="002E0D61" w:rsidRDefault="0092472B" w:rsidP="00F877F9">
      <w:pPr>
        <w:pStyle w:val="ListParagraph"/>
        <w:numPr>
          <w:ilvl w:val="0"/>
          <w:numId w:val="8"/>
        </w:numPr>
        <w:rPr>
          <w:rFonts w:ascii="Arial" w:hAnsi="Arial" w:cs="Arial"/>
          <w:u w:val="single"/>
        </w:rPr>
      </w:pPr>
      <w:r>
        <w:rPr>
          <w:rFonts w:ascii="Arial" w:hAnsi="Arial" w:cs="Arial"/>
        </w:rPr>
        <w:t>Each</w:t>
      </w:r>
      <w:r w:rsidR="00164477">
        <w:rPr>
          <w:rFonts w:ascii="Arial" w:hAnsi="Arial" w:cs="Arial"/>
        </w:rPr>
        <w:t xml:space="preserve"> but one</w:t>
      </w:r>
      <w:r>
        <w:rPr>
          <w:rFonts w:ascii="Arial" w:hAnsi="Arial" w:cs="Arial"/>
        </w:rPr>
        <w:t xml:space="preserve"> respondent felt that the town centres in </w:t>
      </w:r>
      <w:r w:rsidR="00164477">
        <w:rPr>
          <w:rFonts w:ascii="Arial" w:hAnsi="Arial" w:cs="Arial"/>
        </w:rPr>
        <w:t>the borough were ‘good’ overall. The one rating was ‘satisfactory’.</w:t>
      </w:r>
    </w:p>
    <w:p w:rsidR="0092472B" w:rsidRDefault="0092472B" w:rsidP="002E0D61">
      <w:pPr>
        <w:pStyle w:val="ListParagraph"/>
        <w:rPr>
          <w:rFonts w:ascii="Arial" w:hAnsi="Arial" w:cs="Arial"/>
          <w:u w:val="single"/>
        </w:rPr>
      </w:pPr>
    </w:p>
    <w:p w:rsidR="0092472B" w:rsidRDefault="0092472B" w:rsidP="002E0D61">
      <w:pPr>
        <w:pStyle w:val="ListParagraph"/>
        <w:rPr>
          <w:rFonts w:ascii="Arial" w:hAnsi="Arial" w:cs="Arial"/>
          <w:u w:val="single"/>
        </w:rPr>
      </w:pPr>
    </w:p>
    <w:p w:rsidR="0092472B" w:rsidRPr="00002E67" w:rsidRDefault="0092472B" w:rsidP="00002E67">
      <w:pPr>
        <w:rPr>
          <w:rFonts w:ascii="Arial" w:hAnsi="Arial" w:cs="Arial"/>
          <w:u w:val="single"/>
        </w:rPr>
      </w:pPr>
      <w:r w:rsidRPr="00002E67">
        <w:rPr>
          <w:rFonts w:ascii="Arial" w:hAnsi="Arial" w:cs="Arial"/>
          <w:u w:val="single"/>
        </w:rPr>
        <w:t>Conclusion</w:t>
      </w:r>
    </w:p>
    <w:p w:rsidR="0076776C" w:rsidRDefault="0092472B" w:rsidP="002E0D61">
      <w:pPr>
        <w:rPr>
          <w:rFonts w:ascii="Arial" w:hAnsi="Arial" w:cs="Arial"/>
        </w:rPr>
      </w:pPr>
      <w:r w:rsidRPr="00002E67">
        <w:rPr>
          <w:rFonts w:ascii="Arial" w:hAnsi="Arial" w:cs="Arial"/>
        </w:rPr>
        <w:lastRenderedPageBreak/>
        <w:t>Breaking the results down into age brackets revealed similar headline results to the overall survey with the main findings described in the survey</w:t>
      </w:r>
      <w:r w:rsidR="0076776C">
        <w:rPr>
          <w:rFonts w:ascii="Arial" w:hAnsi="Arial" w:cs="Arial"/>
        </w:rPr>
        <w:t>’</w:t>
      </w:r>
      <w:r w:rsidRPr="00002E67">
        <w:rPr>
          <w:rFonts w:ascii="Arial" w:hAnsi="Arial" w:cs="Arial"/>
        </w:rPr>
        <w:t xml:space="preserve">s conclusion standing for each age bracket. </w:t>
      </w:r>
      <w:r w:rsidR="0076776C">
        <w:rPr>
          <w:rFonts w:ascii="Arial" w:hAnsi="Arial" w:cs="Arial"/>
        </w:rPr>
        <w:t xml:space="preserve">Two </w:t>
      </w:r>
      <w:r w:rsidRPr="00002E67">
        <w:rPr>
          <w:rFonts w:ascii="Arial" w:hAnsi="Arial" w:cs="Arial"/>
        </w:rPr>
        <w:t>difference</w:t>
      </w:r>
      <w:r w:rsidR="0076776C">
        <w:rPr>
          <w:rFonts w:ascii="Arial" w:hAnsi="Arial" w:cs="Arial"/>
        </w:rPr>
        <w:t>s</w:t>
      </w:r>
      <w:r w:rsidRPr="00002E67">
        <w:rPr>
          <w:rFonts w:ascii="Arial" w:hAnsi="Arial" w:cs="Arial"/>
        </w:rPr>
        <w:t xml:space="preserve"> to note </w:t>
      </w:r>
      <w:r w:rsidR="0076776C">
        <w:rPr>
          <w:rFonts w:ascii="Arial" w:hAnsi="Arial" w:cs="Arial"/>
        </w:rPr>
        <w:t>are:</w:t>
      </w:r>
    </w:p>
    <w:p w:rsidR="0092472B" w:rsidRDefault="0076776C" w:rsidP="0076776C">
      <w:pPr>
        <w:numPr>
          <w:ilvl w:val="0"/>
          <w:numId w:val="12"/>
        </w:numPr>
        <w:rPr>
          <w:rFonts w:ascii="Arial" w:hAnsi="Arial" w:cs="Arial"/>
        </w:rPr>
      </w:pPr>
      <w:r>
        <w:rPr>
          <w:rFonts w:ascii="Arial" w:hAnsi="Arial" w:cs="Arial"/>
        </w:rPr>
        <w:t>T</w:t>
      </w:r>
      <w:r w:rsidR="0092472B" w:rsidRPr="00002E67">
        <w:rPr>
          <w:rFonts w:ascii="Arial" w:hAnsi="Arial" w:cs="Arial"/>
        </w:rPr>
        <w:t xml:space="preserve">hose who are aged </w:t>
      </w:r>
      <w:r w:rsidR="00164477">
        <w:rPr>
          <w:rFonts w:ascii="Arial" w:hAnsi="Arial" w:cs="Arial"/>
        </w:rPr>
        <w:t>85</w:t>
      </w:r>
      <w:r w:rsidR="0092472B" w:rsidRPr="00002E67">
        <w:rPr>
          <w:rFonts w:ascii="Arial" w:hAnsi="Arial" w:cs="Arial"/>
        </w:rPr>
        <w:t xml:space="preserve"> or above state that mobility issues and </w:t>
      </w:r>
      <w:r w:rsidR="00164477">
        <w:rPr>
          <w:rFonts w:ascii="Arial" w:hAnsi="Arial" w:cs="Arial"/>
        </w:rPr>
        <w:t>ill health</w:t>
      </w:r>
      <w:r w:rsidR="0092472B" w:rsidRPr="00002E67">
        <w:rPr>
          <w:rFonts w:ascii="Arial" w:hAnsi="Arial" w:cs="Arial"/>
        </w:rPr>
        <w:t xml:space="preserve"> seating discourage them from going to their local c</w:t>
      </w:r>
      <w:r w:rsidR="00164477">
        <w:rPr>
          <w:rFonts w:ascii="Arial" w:hAnsi="Arial" w:cs="Arial"/>
        </w:rPr>
        <w:t>entre more often;</w:t>
      </w:r>
      <w:r w:rsidR="0092472B" w:rsidRPr="00002E67">
        <w:rPr>
          <w:rFonts w:ascii="Arial" w:hAnsi="Arial" w:cs="Arial"/>
        </w:rPr>
        <w:t xml:space="preserve"> these factors are not seen as issues for those aged below </w:t>
      </w:r>
      <w:r w:rsidR="00164477">
        <w:rPr>
          <w:rFonts w:ascii="Arial" w:hAnsi="Arial" w:cs="Arial"/>
        </w:rPr>
        <w:t>85</w:t>
      </w:r>
      <w:r w:rsidR="0092472B" w:rsidRPr="00002E67">
        <w:rPr>
          <w:rFonts w:ascii="Arial" w:hAnsi="Arial" w:cs="Arial"/>
        </w:rPr>
        <w:t xml:space="preserve">. </w:t>
      </w:r>
    </w:p>
    <w:p w:rsidR="0076776C" w:rsidRPr="00002E67" w:rsidRDefault="0076776C" w:rsidP="0076776C">
      <w:pPr>
        <w:numPr>
          <w:ilvl w:val="0"/>
          <w:numId w:val="12"/>
        </w:numPr>
        <w:rPr>
          <w:rFonts w:ascii="Arial" w:hAnsi="Arial" w:cs="Arial"/>
        </w:rPr>
      </w:pPr>
      <w:r>
        <w:rPr>
          <w:rFonts w:ascii="Arial" w:hAnsi="Arial" w:cs="Arial"/>
        </w:rPr>
        <w:t>Those aged 75-84 gave the lowest rating to ‘Community feel’ among different town centre factors. This suggests ‘community feel’ might be more important to them than to other age groups, in which ‘culture and leisure options’ received lowest ratings.</w:t>
      </w:r>
    </w:p>
    <w:p w:rsidR="00B16B64" w:rsidRDefault="00B16B64" w:rsidP="00F877F9">
      <w:pPr>
        <w:rPr>
          <w:rFonts w:ascii="Arial" w:hAnsi="Arial" w:cs="Arial"/>
          <w:u w:val="single"/>
        </w:rPr>
      </w:pPr>
    </w:p>
    <w:p w:rsidR="0092472B" w:rsidRPr="00B16B64" w:rsidRDefault="0092472B" w:rsidP="00F877F9">
      <w:pPr>
        <w:rPr>
          <w:rFonts w:ascii="Arial" w:hAnsi="Arial" w:cs="Arial"/>
          <w:b/>
          <w:u w:val="single"/>
        </w:rPr>
      </w:pPr>
      <w:r w:rsidRPr="00B16B64">
        <w:rPr>
          <w:rFonts w:ascii="Arial" w:hAnsi="Arial" w:cs="Arial"/>
          <w:b/>
          <w:u w:val="single"/>
        </w:rPr>
        <w:t>Comparison with the All in One Survey (2010)</w:t>
      </w:r>
    </w:p>
    <w:p w:rsidR="0092472B" w:rsidRDefault="0092472B" w:rsidP="00F877F9">
      <w:pPr>
        <w:rPr>
          <w:rFonts w:ascii="Arial" w:hAnsi="Arial" w:cs="Arial"/>
        </w:rPr>
      </w:pPr>
      <w:r>
        <w:rPr>
          <w:rFonts w:ascii="Arial" w:hAnsi="Arial" w:cs="Arial"/>
        </w:rPr>
        <w:t xml:space="preserve">The All in One survey was a borough-wide consultation carried out in late 2010 which received a total of 13,585 responses. </w:t>
      </w:r>
    </w:p>
    <w:p w:rsidR="0092472B" w:rsidRDefault="0092472B" w:rsidP="00F877F9">
      <w:pPr>
        <w:rPr>
          <w:rFonts w:ascii="Arial" w:hAnsi="Arial" w:cs="Arial"/>
        </w:rPr>
      </w:pPr>
      <w:r>
        <w:rPr>
          <w:rFonts w:ascii="Arial" w:hAnsi="Arial" w:cs="Arial"/>
        </w:rPr>
        <w:t xml:space="preserve">Three key factors to note when comparing the two surveys are: </w:t>
      </w:r>
    </w:p>
    <w:p w:rsidR="0092472B" w:rsidRDefault="0092472B" w:rsidP="003D6495">
      <w:pPr>
        <w:pStyle w:val="ListParagraph"/>
        <w:numPr>
          <w:ilvl w:val="0"/>
          <w:numId w:val="9"/>
        </w:numPr>
        <w:rPr>
          <w:rFonts w:ascii="Arial" w:hAnsi="Arial" w:cs="Arial"/>
        </w:rPr>
      </w:pPr>
      <w:r>
        <w:rPr>
          <w:rFonts w:ascii="Arial" w:hAnsi="Arial" w:cs="Arial"/>
        </w:rPr>
        <w:t>T</w:t>
      </w:r>
      <w:r w:rsidRPr="003D6495">
        <w:rPr>
          <w:rFonts w:ascii="Arial" w:hAnsi="Arial" w:cs="Arial"/>
        </w:rPr>
        <w:t>he Town Centre Opportunities survey was asking specifically about town centre</w:t>
      </w:r>
      <w:r>
        <w:rPr>
          <w:rFonts w:ascii="Arial" w:hAnsi="Arial" w:cs="Arial"/>
        </w:rPr>
        <w:t>s</w:t>
      </w:r>
      <w:r w:rsidRPr="003D6495">
        <w:rPr>
          <w:rFonts w:ascii="Arial" w:hAnsi="Arial" w:cs="Arial"/>
        </w:rPr>
        <w:t xml:space="preserve"> wh</w:t>
      </w:r>
      <w:r w:rsidR="00164477">
        <w:rPr>
          <w:rFonts w:ascii="Arial" w:hAnsi="Arial" w:cs="Arial"/>
        </w:rPr>
        <w:t>ile</w:t>
      </w:r>
      <w:r w:rsidRPr="003D6495">
        <w:rPr>
          <w:rFonts w:ascii="Arial" w:hAnsi="Arial" w:cs="Arial"/>
        </w:rPr>
        <w:t xml:space="preserve"> the All in One survey concentrates on the wh</w:t>
      </w:r>
      <w:r>
        <w:rPr>
          <w:rFonts w:ascii="Arial" w:hAnsi="Arial" w:cs="Arial"/>
        </w:rPr>
        <w:t>ole borough.</w:t>
      </w:r>
    </w:p>
    <w:p w:rsidR="0092472B" w:rsidRDefault="0092472B" w:rsidP="003D6495">
      <w:pPr>
        <w:pStyle w:val="ListParagraph"/>
        <w:numPr>
          <w:ilvl w:val="0"/>
          <w:numId w:val="9"/>
        </w:numPr>
        <w:rPr>
          <w:rFonts w:ascii="Arial" w:hAnsi="Arial" w:cs="Arial"/>
        </w:rPr>
      </w:pPr>
      <w:r>
        <w:rPr>
          <w:rFonts w:ascii="Arial" w:hAnsi="Arial" w:cs="Arial"/>
        </w:rPr>
        <w:t>The Town Centre Opportunities survey focussed on capturing the views of a particular segment of the population (older residents)</w:t>
      </w:r>
      <w:r w:rsidR="00164477">
        <w:rPr>
          <w:rFonts w:ascii="Arial" w:hAnsi="Arial" w:cs="Arial"/>
        </w:rPr>
        <w:t>,</w:t>
      </w:r>
      <w:r>
        <w:rPr>
          <w:rFonts w:ascii="Arial" w:hAnsi="Arial" w:cs="Arial"/>
        </w:rPr>
        <w:t xml:space="preserve"> and although respondents from other age groups did contribute</w:t>
      </w:r>
      <w:r w:rsidR="00164477">
        <w:rPr>
          <w:rFonts w:ascii="Arial" w:hAnsi="Arial" w:cs="Arial"/>
        </w:rPr>
        <w:t>,</w:t>
      </w:r>
      <w:r>
        <w:rPr>
          <w:rFonts w:ascii="Arial" w:hAnsi="Arial" w:cs="Arial"/>
        </w:rPr>
        <w:t xml:space="preserve"> the majority of the sample is from this group. The All in One survey has a balanced representation from different age groups.</w:t>
      </w:r>
    </w:p>
    <w:p w:rsidR="0092472B" w:rsidRPr="003D6495" w:rsidRDefault="0092472B" w:rsidP="003D6495">
      <w:pPr>
        <w:pStyle w:val="ListParagraph"/>
        <w:numPr>
          <w:ilvl w:val="0"/>
          <w:numId w:val="9"/>
        </w:numPr>
        <w:rPr>
          <w:rFonts w:ascii="Arial" w:hAnsi="Arial" w:cs="Arial"/>
        </w:rPr>
      </w:pPr>
      <w:r>
        <w:rPr>
          <w:rFonts w:ascii="Arial" w:hAnsi="Arial" w:cs="Arial"/>
        </w:rPr>
        <w:t>T</w:t>
      </w:r>
      <w:r w:rsidRPr="003D6495">
        <w:rPr>
          <w:rFonts w:ascii="Arial" w:hAnsi="Arial" w:cs="Arial"/>
        </w:rPr>
        <w:t>he All in One survey has a much wider sample base (13</w:t>
      </w:r>
      <w:r w:rsidR="00164477">
        <w:rPr>
          <w:rFonts w:ascii="Arial" w:hAnsi="Arial" w:cs="Arial"/>
        </w:rPr>
        <w:t>,</w:t>
      </w:r>
      <w:r w:rsidRPr="003D6495">
        <w:rPr>
          <w:rFonts w:ascii="Arial" w:hAnsi="Arial" w:cs="Arial"/>
        </w:rPr>
        <w:t xml:space="preserve">585 compared to </w:t>
      </w:r>
      <w:r w:rsidR="00164477">
        <w:rPr>
          <w:rFonts w:ascii="Arial" w:hAnsi="Arial" w:cs="Arial"/>
        </w:rPr>
        <w:t>187</w:t>
      </w:r>
      <w:r w:rsidRPr="003D6495">
        <w:rPr>
          <w:rFonts w:ascii="Arial" w:hAnsi="Arial" w:cs="Arial"/>
        </w:rPr>
        <w:t xml:space="preserve"> for the Town Centre Opportunities survey) providing a</w:t>
      </w:r>
      <w:r>
        <w:rPr>
          <w:rFonts w:ascii="Arial" w:hAnsi="Arial" w:cs="Arial"/>
        </w:rPr>
        <w:t xml:space="preserve"> greater representational sample.</w:t>
      </w:r>
      <w:r w:rsidRPr="003D6495">
        <w:rPr>
          <w:rFonts w:ascii="Arial" w:hAnsi="Arial" w:cs="Arial"/>
        </w:rPr>
        <w:t xml:space="preserve"> </w:t>
      </w:r>
    </w:p>
    <w:p w:rsidR="0092472B" w:rsidRDefault="0092472B" w:rsidP="00F877F9">
      <w:pPr>
        <w:rPr>
          <w:rFonts w:ascii="Arial" w:hAnsi="Arial" w:cs="Arial"/>
          <w:u w:val="single"/>
        </w:rPr>
      </w:pPr>
      <w:r>
        <w:rPr>
          <w:rFonts w:ascii="Arial" w:hAnsi="Arial" w:cs="Arial"/>
        </w:rPr>
        <w:t>There were two questions asked in the All in One survey that can be compared to those asked in the Town Centre Opportunities survey: ‘What are the three most important things in making your area a good place to live’ and ‘Which three things most need improving in your local area’.</w:t>
      </w:r>
    </w:p>
    <w:p w:rsidR="0092472B" w:rsidRDefault="0092472B" w:rsidP="00F877F9">
      <w:pPr>
        <w:rPr>
          <w:rFonts w:ascii="Arial" w:hAnsi="Arial" w:cs="Arial"/>
        </w:rPr>
      </w:pPr>
      <w:r>
        <w:rPr>
          <w:rFonts w:ascii="Arial" w:hAnsi="Arial" w:cs="Arial"/>
        </w:rPr>
        <w:t>‘</w:t>
      </w:r>
      <w:r w:rsidR="00BF0132">
        <w:rPr>
          <w:rFonts w:ascii="Arial" w:hAnsi="Arial" w:cs="Arial"/>
        </w:rPr>
        <w:t>Good transport links</w:t>
      </w:r>
      <w:r>
        <w:rPr>
          <w:rFonts w:ascii="Arial" w:hAnsi="Arial" w:cs="Arial"/>
        </w:rPr>
        <w:t>’ and ‘</w:t>
      </w:r>
      <w:r w:rsidR="00BF0132">
        <w:rPr>
          <w:rFonts w:ascii="Arial" w:hAnsi="Arial" w:cs="Arial"/>
        </w:rPr>
        <w:t>retails options</w:t>
      </w:r>
      <w:r>
        <w:rPr>
          <w:rFonts w:ascii="Arial" w:hAnsi="Arial" w:cs="Arial"/>
        </w:rPr>
        <w:t xml:space="preserve">’ were the top 2 answers in the Town Centre Opportunities survey (results in Appendix 1) to </w:t>
      </w:r>
      <w:r w:rsidR="00164477">
        <w:rPr>
          <w:rFonts w:ascii="Arial" w:hAnsi="Arial" w:cs="Arial"/>
        </w:rPr>
        <w:t xml:space="preserve">the question </w:t>
      </w:r>
      <w:r>
        <w:rPr>
          <w:rFonts w:ascii="Arial" w:hAnsi="Arial" w:cs="Arial"/>
        </w:rPr>
        <w:t>‘</w:t>
      </w:r>
      <w:r w:rsidR="00164477">
        <w:rPr>
          <w:rFonts w:ascii="Arial" w:hAnsi="Arial" w:cs="Arial"/>
        </w:rPr>
        <w:t>W</w:t>
      </w:r>
      <w:r>
        <w:rPr>
          <w:rFonts w:ascii="Arial" w:hAnsi="Arial" w:cs="Arial"/>
        </w:rPr>
        <w:t>hich of the following do you consider most important when visiting a town centre?’. Two similar options: ‘shopping in high street’ and ‘public transport’ were the third and fourth most popular answers in the All in One survey (results in Appendix 2) to ‘What are the three most important things in making your area a good place to live’. The most popular option</w:t>
      </w:r>
      <w:r w:rsidR="00780BB8">
        <w:rPr>
          <w:rFonts w:ascii="Arial" w:hAnsi="Arial" w:cs="Arial"/>
        </w:rPr>
        <w:t>,</w:t>
      </w:r>
      <w:r>
        <w:rPr>
          <w:rFonts w:ascii="Arial" w:hAnsi="Arial" w:cs="Arial"/>
        </w:rPr>
        <w:t xml:space="preserve"> ‘parks’</w:t>
      </w:r>
      <w:r w:rsidR="00780BB8">
        <w:rPr>
          <w:rFonts w:ascii="Arial" w:hAnsi="Arial" w:cs="Arial"/>
        </w:rPr>
        <w:t>,</w:t>
      </w:r>
      <w:r>
        <w:rPr>
          <w:rFonts w:ascii="Arial" w:hAnsi="Arial" w:cs="Arial"/>
        </w:rPr>
        <w:t xml:space="preserve"> was not relevant to the Town Centre Opportunities survey. </w:t>
      </w:r>
    </w:p>
    <w:p w:rsidR="0092472B" w:rsidRDefault="0092472B" w:rsidP="00F877F9">
      <w:pPr>
        <w:rPr>
          <w:rFonts w:ascii="Arial" w:hAnsi="Arial" w:cs="Arial"/>
        </w:rPr>
      </w:pPr>
      <w:r>
        <w:rPr>
          <w:rFonts w:ascii="Arial" w:hAnsi="Arial" w:cs="Arial"/>
        </w:rPr>
        <w:t>Both surveys agree that retail options/shopping in high street and good transport are very important to residents in the borough.</w:t>
      </w:r>
    </w:p>
    <w:p w:rsidR="0092472B" w:rsidRDefault="0092472B" w:rsidP="00F877F9">
      <w:pPr>
        <w:rPr>
          <w:rFonts w:ascii="Arial" w:hAnsi="Arial" w:cs="Arial"/>
        </w:rPr>
      </w:pPr>
      <w:r>
        <w:rPr>
          <w:rFonts w:ascii="Arial" w:hAnsi="Arial" w:cs="Arial"/>
        </w:rPr>
        <w:t>The four most popular answers in the All in One survey to ‘Which three things most need improving in your local area</w:t>
      </w:r>
      <w:r w:rsidR="00780BB8">
        <w:rPr>
          <w:rFonts w:ascii="Arial" w:hAnsi="Arial" w:cs="Arial"/>
        </w:rPr>
        <w:t>?</w:t>
      </w:r>
      <w:r>
        <w:rPr>
          <w:rFonts w:ascii="Arial" w:hAnsi="Arial" w:cs="Arial"/>
        </w:rPr>
        <w:t xml:space="preserve">’ are: ‘traffic and levels of congestion’, ‘condition of pavements’, ‘shopping in your local high street’ and ‘provision of parking’. </w:t>
      </w:r>
      <w:r w:rsidR="00647CE2">
        <w:rPr>
          <w:rFonts w:ascii="Arial" w:hAnsi="Arial" w:cs="Arial"/>
        </w:rPr>
        <w:t xml:space="preserve">These </w:t>
      </w:r>
      <w:r>
        <w:rPr>
          <w:rFonts w:ascii="Arial" w:hAnsi="Arial" w:cs="Arial"/>
        </w:rPr>
        <w:t xml:space="preserve">answers are similar to </w:t>
      </w:r>
      <w:r w:rsidR="00647CE2">
        <w:rPr>
          <w:rFonts w:ascii="Arial" w:hAnsi="Arial" w:cs="Arial"/>
        </w:rPr>
        <w:t>three</w:t>
      </w:r>
      <w:r>
        <w:rPr>
          <w:rFonts w:ascii="Arial" w:hAnsi="Arial" w:cs="Arial"/>
        </w:rPr>
        <w:t xml:space="preserve"> of the </w:t>
      </w:r>
      <w:r w:rsidR="00BF0132">
        <w:rPr>
          <w:rFonts w:ascii="Arial" w:hAnsi="Arial" w:cs="Arial"/>
        </w:rPr>
        <w:t>six</w:t>
      </w:r>
      <w:r>
        <w:rPr>
          <w:rFonts w:ascii="Arial" w:hAnsi="Arial" w:cs="Arial"/>
        </w:rPr>
        <w:t xml:space="preserve"> most popular answers in the Town Centre Opportunities survey to ‘What </w:t>
      </w:r>
      <w:r>
        <w:rPr>
          <w:rFonts w:ascii="Arial" w:hAnsi="Arial" w:cs="Arial"/>
        </w:rPr>
        <w:lastRenderedPageBreak/>
        <w:t>improvements could be made to increase the enjoyment of the town centre that you visit most often</w:t>
      </w:r>
      <w:r w:rsidR="00647CE2">
        <w:rPr>
          <w:rFonts w:ascii="Arial" w:hAnsi="Arial" w:cs="Arial"/>
        </w:rPr>
        <w:t>?’</w:t>
      </w:r>
      <w:r>
        <w:rPr>
          <w:rFonts w:ascii="Arial" w:hAnsi="Arial" w:cs="Arial"/>
        </w:rPr>
        <w:t xml:space="preserve"> which </w:t>
      </w:r>
      <w:r w:rsidR="00647CE2">
        <w:rPr>
          <w:rFonts w:ascii="Arial" w:hAnsi="Arial" w:cs="Arial"/>
        </w:rPr>
        <w:t>are: ‘better variety of shops’, ‘parking’ and possibly ‘shop frontage appearance’.</w:t>
      </w:r>
    </w:p>
    <w:p w:rsidR="0092472B" w:rsidRDefault="0092472B" w:rsidP="00A84135">
      <w:pPr>
        <w:rPr>
          <w:rFonts w:ascii="Arial" w:hAnsi="Arial" w:cs="Arial"/>
        </w:rPr>
      </w:pPr>
      <w:r>
        <w:rPr>
          <w:rFonts w:ascii="Arial" w:hAnsi="Arial" w:cs="Arial"/>
        </w:rPr>
        <w:t>Both surveys agreed t</w:t>
      </w:r>
      <w:r w:rsidR="00647CE2">
        <w:rPr>
          <w:rFonts w:ascii="Arial" w:hAnsi="Arial" w:cs="Arial"/>
        </w:rPr>
        <w:t>hat shopping in the high street and</w:t>
      </w:r>
      <w:r>
        <w:rPr>
          <w:rFonts w:ascii="Arial" w:hAnsi="Arial" w:cs="Arial"/>
        </w:rPr>
        <w:t xml:space="preserve"> parking were things that they would like to see improved. The shopping options and </w:t>
      </w:r>
      <w:r w:rsidR="00BF0132">
        <w:rPr>
          <w:rFonts w:ascii="Arial" w:hAnsi="Arial" w:cs="Arial"/>
        </w:rPr>
        <w:t>transport</w:t>
      </w:r>
      <w:r>
        <w:rPr>
          <w:rFonts w:ascii="Arial" w:hAnsi="Arial" w:cs="Arial"/>
        </w:rPr>
        <w:t xml:space="preserve"> are very important to people as the analysis of the first question showed.</w:t>
      </w:r>
    </w:p>
    <w:p w:rsidR="0092472B" w:rsidRPr="00002E67" w:rsidRDefault="0092472B" w:rsidP="00A84135">
      <w:pPr>
        <w:rPr>
          <w:rFonts w:ascii="Arial" w:hAnsi="Arial" w:cs="Arial"/>
        </w:rPr>
      </w:pPr>
      <w:r w:rsidRPr="008D19C0">
        <w:rPr>
          <w:rFonts w:ascii="Arial" w:hAnsi="Arial" w:cs="Arial"/>
          <w:u w:val="single"/>
        </w:rPr>
        <w:t>Conclusion</w:t>
      </w:r>
    </w:p>
    <w:p w:rsidR="0092472B" w:rsidRPr="00F877F9" w:rsidRDefault="0092472B" w:rsidP="00A84135">
      <w:pPr>
        <w:rPr>
          <w:rFonts w:ascii="Arial" w:hAnsi="Arial" w:cs="Arial"/>
        </w:rPr>
      </w:pPr>
      <w:r>
        <w:rPr>
          <w:rFonts w:ascii="Arial" w:hAnsi="Arial" w:cs="Arial"/>
        </w:rPr>
        <w:t>The comparison of the Town Centre Opportunities survey and the All in One survey highlights a</w:t>
      </w:r>
      <w:r w:rsidR="00780BB8">
        <w:rPr>
          <w:rFonts w:ascii="Arial" w:hAnsi="Arial" w:cs="Arial"/>
        </w:rPr>
        <w:t xml:space="preserve"> number of similarities in</w:t>
      </w:r>
      <w:r>
        <w:rPr>
          <w:rFonts w:ascii="Arial" w:hAnsi="Arial" w:cs="Arial"/>
        </w:rPr>
        <w:t xml:space="preserve"> what people view as being important and what they would like to see improved in the boroughs town centres. This reinforces analysis completed previously that the headline results are similar for residents across the age ranges</w:t>
      </w:r>
      <w:r w:rsidR="00780BB8">
        <w:rPr>
          <w:rFonts w:ascii="Arial" w:hAnsi="Arial" w:cs="Arial"/>
        </w:rPr>
        <w:t>,</w:t>
      </w:r>
      <w:r>
        <w:rPr>
          <w:rFonts w:ascii="Arial" w:hAnsi="Arial" w:cs="Arial"/>
        </w:rPr>
        <w:t xml:space="preserve"> e.g. desire for better shops and good transport.</w:t>
      </w:r>
    </w:p>
    <w:p w:rsidR="0092472B" w:rsidRPr="004509DC" w:rsidRDefault="0092472B" w:rsidP="004509DC">
      <w:pPr>
        <w:rPr>
          <w:rFonts w:ascii="Arial" w:hAnsi="Arial" w:cs="Arial"/>
          <w:u w:val="single"/>
        </w:rPr>
      </w:pPr>
    </w:p>
    <w:p w:rsidR="0092472B" w:rsidRDefault="0092472B" w:rsidP="00DB7401">
      <w:pPr>
        <w:ind w:left="360"/>
        <w:rPr>
          <w:rFonts w:ascii="Arial" w:hAnsi="Arial" w:cs="Arial"/>
          <w:u w:val="single"/>
        </w:rPr>
      </w:pPr>
    </w:p>
    <w:p w:rsidR="0092472B" w:rsidRDefault="0092472B" w:rsidP="00DB7401">
      <w:pPr>
        <w:ind w:left="360"/>
        <w:rPr>
          <w:rFonts w:ascii="Arial" w:hAnsi="Arial" w:cs="Arial"/>
          <w:u w:val="single"/>
        </w:rPr>
      </w:pPr>
    </w:p>
    <w:p w:rsidR="0092472B" w:rsidRDefault="0092472B" w:rsidP="00DB7401">
      <w:pPr>
        <w:ind w:left="360"/>
        <w:rPr>
          <w:rFonts w:ascii="Arial" w:hAnsi="Arial" w:cs="Arial"/>
          <w:u w:val="single"/>
        </w:rPr>
      </w:pPr>
    </w:p>
    <w:p w:rsidR="0092472B" w:rsidRDefault="0092472B" w:rsidP="00DB7401">
      <w:pPr>
        <w:ind w:left="360"/>
        <w:rPr>
          <w:rFonts w:ascii="Arial" w:hAnsi="Arial" w:cs="Arial"/>
          <w:u w:val="single"/>
        </w:rPr>
      </w:pPr>
    </w:p>
    <w:p w:rsidR="0092472B" w:rsidRDefault="0092472B" w:rsidP="00DB7401">
      <w:pPr>
        <w:ind w:left="360"/>
        <w:rPr>
          <w:rFonts w:ascii="Arial" w:hAnsi="Arial" w:cs="Arial"/>
          <w:u w:val="single"/>
        </w:rPr>
      </w:pPr>
    </w:p>
    <w:p w:rsidR="0092472B" w:rsidRDefault="0092472B" w:rsidP="00DB7401">
      <w:pPr>
        <w:ind w:left="360"/>
        <w:rPr>
          <w:rFonts w:ascii="Arial" w:hAnsi="Arial" w:cs="Arial"/>
          <w:u w:val="single"/>
        </w:rPr>
      </w:pPr>
    </w:p>
    <w:p w:rsidR="0092472B" w:rsidRDefault="0092472B" w:rsidP="00DB7401">
      <w:pPr>
        <w:ind w:left="360"/>
        <w:rPr>
          <w:rFonts w:ascii="Arial" w:hAnsi="Arial" w:cs="Arial"/>
          <w:u w:val="single"/>
        </w:rPr>
      </w:pPr>
    </w:p>
    <w:p w:rsidR="0092472B" w:rsidRDefault="0092472B" w:rsidP="00DB7401">
      <w:pPr>
        <w:ind w:left="360"/>
        <w:rPr>
          <w:rFonts w:ascii="Arial" w:hAnsi="Arial" w:cs="Arial"/>
          <w:u w:val="single"/>
        </w:rPr>
      </w:pPr>
    </w:p>
    <w:p w:rsidR="0092472B" w:rsidRDefault="0092472B" w:rsidP="00DB7401">
      <w:pPr>
        <w:ind w:left="360"/>
        <w:rPr>
          <w:rFonts w:ascii="Arial" w:hAnsi="Arial" w:cs="Arial"/>
          <w:u w:val="single"/>
        </w:rPr>
      </w:pPr>
    </w:p>
    <w:p w:rsidR="0092472B" w:rsidRDefault="0092472B" w:rsidP="00DB7401">
      <w:pPr>
        <w:ind w:left="360"/>
        <w:rPr>
          <w:rFonts w:ascii="Arial" w:hAnsi="Arial" w:cs="Arial"/>
          <w:u w:val="single"/>
        </w:rPr>
      </w:pPr>
    </w:p>
    <w:p w:rsidR="0092472B" w:rsidRDefault="0092472B" w:rsidP="00DB7401">
      <w:pPr>
        <w:ind w:left="360"/>
        <w:rPr>
          <w:rFonts w:ascii="Arial" w:hAnsi="Arial" w:cs="Arial"/>
          <w:u w:val="single"/>
        </w:rPr>
      </w:pPr>
    </w:p>
    <w:p w:rsidR="0092472B" w:rsidRDefault="0092472B" w:rsidP="00DB7401">
      <w:pPr>
        <w:ind w:left="360"/>
        <w:rPr>
          <w:rFonts w:ascii="Arial" w:hAnsi="Arial" w:cs="Arial"/>
          <w:u w:val="single"/>
        </w:rPr>
      </w:pPr>
    </w:p>
    <w:p w:rsidR="0092472B" w:rsidRDefault="0092472B" w:rsidP="00DB7401">
      <w:pPr>
        <w:ind w:left="360"/>
        <w:rPr>
          <w:rFonts w:ascii="Arial" w:hAnsi="Arial" w:cs="Arial"/>
          <w:u w:val="single"/>
        </w:rPr>
      </w:pPr>
    </w:p>
    <w:p w:rsidR="0092472B" w:rsidRDefault="0092472B" w:rsidP="00DB7401">
      <w:pPr>
        <w:ind w:left="360"/>
        <w:rPr>
          <w:rFonts w:ascii="Arial" w:hAnsi="Arial" w:cs="Arial"/>
          <w:u w:val="single"/>
        </w:rPr>
      </w:pPr>
    </w:p>
    <w:p w:rsidR="0092472B" w:rsidRDefault="0092472B" w:rsidP="00DB7401">
      <w:pPr>
        <w:ind w:left="360"/>
        <w:rPr>
          <w:rFonts w:ascii="Arial" w:hAnsi="Arial" w:cs="Arial"/>
          <w:u w:val="single"/>
        </w:rPr>
      </w:pPr>
    </w:p>
    <w:p w:rsidR="0092472B" w:rsidRDefault="0092472B" w:rsidP="00DB7401">
      <w:pPr>
        <w:ind w:left="360"/>
        <w:rPr>
          <w:rFonts w:ascii="Arial" w:hAnsi="Arial" w:cs="Arial"/>
          <w:u w:val="single"/>
        </w:rPr>
      </w:pPr>
    </w:p>
    <w:p w:rsidR="0092472B" w:rsidRDefault="0092472B" w:rsidP="00DB7401">
      <w:pPr>
        <w:ind w:left="360"/>
        <w:rPr>
          <w:rFonts w:ascii="Arial" w:hAnsi="Arial" w:cs="Arial"/>
          <w:u w:val="single"/>
        </w:rPr>
      </w:pPr>
    </w:p>
    <w:p w:rsidR="00BF0132" w:rsidRDefault="00BF0132" w:rsidP="00966BE4">
      <w:pPr>
        <w:rPr>
          <w:rFonts w:ascii="Arial" w:hAnsi="Arial" w:cs="Arial"/>
          <w:u w:val="single"/>
        </w:rPr>
      </w:pPr>
    </w:p>
    <w:p w:rsidR="0092472B" w:rsidRPr="00BF0132" w:rsidRDefault="00211AF5" w:rsidP="00966BE4">
      <w:pPr>
        <w:rPr>
          <w:rFonts w:ascii="Arial" w:hAnsi="Arial" w:cs="Arial"/>
          <w:b/>
          <w:u w:val="single"/>
        </w:rPr>
      </w:pPr>
      <w:r>
        <w:rPr>
          <w:rFonts w:ascii="Arial" w:hAnsi="Arial" w:cs="Arial"/>
          <w:b/>
          <w:u w:val="single"/>
        </w:rPr>
        <w:br w:type="page"/>
      </w:r>
      <w:r w:rsidR="0092472B" w:rsidRPr="00BF0132">
        <w:rPr>
          <w:rFonts w:ascii="Arial" w:hAnsi="Arial" w:cs="Arial"/>
          <w:b/>
          <w:u w:val="single"/>
        </w:rPr>
        <w:lastRenderedPageBreak/>
        <w:t>Appendix 1</w:t>
      </w:r>
    </w:p>
    <w:p w:rsidR="0092472B" w:rsidRPr="007B7DD9" w:rsidRDefault="0092472B" w:rsidP="00CB1985">
      <w:pPr>
        <w:tabs>
          <w:tab w:val="left" w:pos="0"/>
        </w:tabs>
        <w:spacing w:after="0" w:line="240" w:lineRule="auto"/>
        <w:jc w:val="both"/>
        <w:rPr>
          <w:rFonts w:ascii="Arial" w:hAnsi="Arial" w:cs="Arial"/>
          <w:u w:val="single"/>
        </w:rPr>
      </w:pPr>
      <w:r>
        <w:rPr>
          <w:rFonts w:ascii="Arial" w:hAnsi="Arial" w:cs="Arial"/>
          <w:u w:val="single"/>
        </w:rPr>
        <w:t>Town Centre Opportunities</w:t>
      </w:r>
      <w:r w:rsidRPr="007B7DD9">
        <w:rPr>
          <w:rFonts w:ascii="Arial" w:hAnsi="Arial" w:cs="Arial"/>
          <w:u w:val="single"/>
        </w:rPr>
        <w:t xml:space="preserve"> Survey</w:t>
      </w:r>
    </w:p>
    <w:p w:rsidR="0092472B" w:rsidRDefault="0092472B" w:rsidP="00CB1985">
      <w:pPr>
        <w:tabs>
          <w:tab w:val="left" w:pos="0"/>
        </w:tabs>
        <w:spacing w:after="0" w:line="240" w:lineRule="auto"/>
        <w:jc w:val="both"/>
        <w:rPr>
          <w:rFonts w:ascii="Arial" w:hAnsi="Arial" w:cs="Arial"/>
        </w:rPr>
      </w:pPr>
    </w:p>
    <w:p w:rsidR="0092472B" w:rsidRDefault="0092472B" w:rsidP="00CB1985">
      <w:pPr>
        <w:tabs>
          <w:tab w:val="left" w:pos="0"/>
        </w:tabs>
        <w:spacing w:after="0" w:line="240" w:lineRule="auto"/>
        <w:jc w:val="both"/>
        <w:rPr>
          <w:rFonts w:ascii="Arial" w:hAnsi="Arial" w:cs="Arial"/>
        </w:rPr>
      </w:pPr>
      <w:r>
        <w:rPr>
          <w:rFonts w:ascii="Arial" w:hAnsi="Arial" w:cs="Arial"/>
        </w:rPr>
        <w:t>Asked ‘Which of the following do you consider most important when visiting a town centre’ the five most often mentioned were:</w:t>
      </w:r>
    </w:p>
    <w:p w:rsidR="0092472B" w:rsidRDefault="0092472B" w:rsidP="00CB1985">
      <w:pPr>
        <w:tabs>
          <w:tab w:val="left" w:pos="0"/>
        </w:tabs>
        <w:jc w:val="both"/>
        <w:rPr>
          <w:rFonts w:ascii="Arial" w:hAnsi="Arial" w:cs="Arial"/>
        </w:rPr>
      </w:pPr>
    </w:p>
    <w:p w:rsidR="00BF0132" w:rsidRDefault="00BF0132" w:rsidP="00BF0132">
      <w:pPr>
        <w:numPr>
          <w:ilvl w:val="2"/>
          <w:numId w:val="11"/>
        </w:numPr>
        <w:tabs>
          <w:tab w:val="clear" w:pos="-1080"/>
        </w:tabs>
        <w:spacing w:after="0" w:line="240" w:lineRule="auto"/>
        <w:ind w:left="1080"/>
        <w:jc w:val="both"/>
        <w:rPr>
          <w:rFonts w:ascii="Arial" w:hAnsi="Arial" w:cs="Arial"/>
        </w:rPr>
      </w:pPr>
      <w:r>
        <w:rPr>
          <w:rFonts w:ascii="Arial" w:hAnsi="Arial" w:cs="Arial"/>
        </w:rPr>
        <w:t>66% - Good transport links</w:t>
      </w:r>
    </w:p>
    <w:p w:rsidR="0092472B" w:rsidRDefault="0092472B" w:rsidP="00CB1985">
      <w:pPr>
        <w:numPr>
          <w:ilvl w:val="2"/>
          <w:numId w:val="11"/>
        </w:numPr>
        <w:tabs>
          <w:tab w:val="clear" w:pos="-1080"/>
        </w:tabs>
        <w:spacing w:after="0" w:line="240" w:lineRule="auto"/>
        <w:ind w:left="1080"/>
        <w:jc w:val="both"/>
        <w:rPr>
          <w:rFonts w:ascii="Arial" w:hAnsi="Arial" w:cs="Arial"/>
        </w:rPr>
      </w:pPr>
      <w:r>
        <w:rPr>
          <w:rFonts w:ascii="Arial" w:hAnsi="Arial" w:cs="Arial"/>
        </w:rPr>
        <w:t>6</w:t>
      </w:r>
      <w:r w:rsidR="00BF0132">
        <w:rPr>
          <w:rFonts w:ascii="Arial" w:hAnsi="Arial" w:cs="Arial"/>
        </w:rPr>
        <w:t>4</w:t>
      </w:r>
      <w:r>
        <w:rPr>
          <w:rFonts w:ascii="Arial" w:hAnsi="Arial" w:cs="Arial"/>
        </w:rPr>
        <w:t>% - Retail options</w:t>
      </w:r>
    </w:p>
    <w:p w:rsidR="0092472B" w:rsidRDefault="0092472B" w:rsidP="00CB1985">
      <w:pPr>
        <w:numPr>
          <w:ilvl w:val="2"/>
          <w:numId w:val="11"/>
        </w:numPr>
        <w:tabs>
          <w:tab w:val="clear" w:pos="-1080"/>
        </w:tabs>
        <w:spacing w:after="0" w:line="240" w:lineRule="auto"/>
        <w:ind w:left="1080"/>
        <w:jc w:val="both"/>
        <w:rPr>
          <w:rFonts w:ascii="Arial" w:hAnsi="Arial" w:cs="Arial"/>
        </w:rPr>
      </w:pPr>
      <w:r>
        <w:rPr>
          <w:rFonts w:ascii="Arial" w:hAnsi="Arial" w:cs="Arial"/>
        </w:rPr>
        <w:t>4</w:t>
      </w:r>
      <w:r w:rsidR="00BF0132">
        <w:rPr>
          <w:rFonts w:ascii="Arial" w:hAnsi="Arial" w:cs="Arial"/>
        </w:rPr>
        <w:t>8</w:t>
      </w:r>
      <w:r>
        <w:rPr>
          <w:rFonts w:ascii="Arial" w:hAnsi="Arial" w:cs="Arial"/>
        </w:rPr>
        <w:t>% - Feeling safe</w:t>
      </w:r>
    </w:p>
    <w:p w:rsidR="0092472B" w:rsidRDefault="0092472B" w:rsidP="00CB1985">
      <w:pPr>
        <w:numPr>
          <w:ilvl w:val="2"/>
          <w:numId w:val="11"/>
        </w:numPr>
        <w:tabs>
          <w:tab w:val="clear" w:pos="-1080"/>
        </w:tabs>
        <w:spacing w:after="0" w:line="240" w:lineRule="auto"/>
        <w:ind w:left="1080"/>
        <w:jc w:val="both"/>
        <w:rPr>
          <w:rFonts w:ascii="Arial" w:hAnsi="Arial" w:cs="Arial"/>
        </w:rPr>
      </w:pPr>
      <w:r>
        <w:rPr>
          <w:rFonts w:ascii="Arial" w:hAnsi="Arial" w:cs="Arial"/>
        </w:rPr>
        <w:t>4</w:t>
      </w:r>
      <w:r w:rsidR="00BF0132">
        <w:rPr>
          <w:rFonts w:ascii="Arial" w:hAnsi="Arial" w:cs="Arial"/>
        </w:rPr>
        <w:t>3</w:t>
      </w:r>
      <w:r>
        <w:rPr>
          <w:rFonts w:ascii="Arial" w:hAnsi="Arial" w:cs="Arial"/>
        </w:rPr>
        <w:t>% - Attractiveness</w:t>
      </w:r>
    </w:p>
    <w:p w:rsidR="0092472B" w:rsidRDefault="0092472B" w:rsidP="00CB1985">
      <w:pPr>
        <w:numPr>
          <w:ilvl w:val="2"/>
          <w:numId w:val="11"/>
        </w:numPr>
        <w:tabs>
          <w:tab w:val="clear" w:pos="-1080"/>
        </w:tabs>
        <w:spacing w:after="0" w:line="240" w:lineRule="auto"/>
        <w:ind w:left="1080"/>
        <w:jc w:val="both"/>
        <w:rPr>
          <w:rFonts w:ascii="Arial" w:hAnsi="Arial" w:cs="Arial"/>
        </w:rPr>
      </w:pPr>
      <w:r>
        <w:rPr>
          <w:rFonts w:ascii="Arial" w:hAnsi="Arial" w:cs="Arial"/>
        </w:rPr>
        <w:t>33% - A sense of community</w:t>
      </w:r>
    </w:p>
    <w:p w:rsidR="0092472B" w:rsidRDefault="0092472B" w:rsidP="00CB1985">
      <w:pPr>
        <w:tabs>
          <w:tab w:val="left" w:pos="0"/>
        </w:tabs>
        <w:jc w:val="both"/>
        <w:rPr>
          <w:rFonts w:ascii="Arial" w:hAnsi="Arial" w:cs="Arial"/>
        </w:rPr>
      </w:pPr>
    </w:p>
    <w:p w:rsidR="0092472B" w:rsidRDefault="0092472B" w:rsidP="00CB1985">
      <w:pPr>
        <w:tabs>
          <w:tab w:val="left" w:pos="0"/>
        </w:tabs>
        <w:spacing w:after="0" w:line="240" w:lineRule="auto"/>
        <w:jc w:val="both"/>
        <w:rPr>
          <w:rFonts w:ascii="Arial" w:hAnsi="Arial" w:cs="Arial"/>
        </w:rPr>
      </w:pPr>
      <w:r>
        <w:rPr>
          <w:rFonts w:ascii="Arial" w:hAnsi="Arial" w:cs="Arial"/>
        </w:rPr>
        <w:t xml:space="preserve">Asked ‘What improvement(s) could be made to increase the enjoyment of the town centre that you visit most often’, the </w:t>
      </w:r>
      <w:r w:rsidR="00BF0132">
        <w:rPr>
          <w:rFonts w:ascii="Arial" w:hAnsi="Arial" w:cs="Arial"/>
        </w:rPr>
        <w:t xml:space="preserve">six </w:t>
      </w:r>
      <w:r>
        <w:rPr>
          <w:rFonts w:ascii="Arial" w:hAnsi="Arial" w:cs="Arial"/>
        </w:rPr>
        <w:t>most often mentioned were:</w:t>
      </w:r>
    </w:p>
    <w:p w:rsidR="0092472B" w:rsidRDefault="0092472B" w:rsidP="00CB1985">
      <w:pPr>
        <w:tabs>
          <w:tab w:val="left" w:pos="0"/>
        </w:tabs>
        <w:jc w:val="both"/>
        <w:rPr>
          <w:rFonts w:ascii="Arial" w:hAnsi="Arial" w:cs="Arial"/>
        </w:rPr>
      </w:pPr>
    </w:p>
    <w:p w:rsidR="0092472B" w:rsidRDefault="0092472B" w:rsidP="00CB1985">
      <w:pPr>
        <w:numPr>
          <w:ilvl w:val="2"/>
          <w:numId w:val="11"/>
        </w:numPr>
        <w:tabs>
          <w:tab w:val="clear" w:pos="-1080"/>
        </w:tabs>
        <w:spacing w:after="0" w:line="240" w:lineRule="auto"/>
        <w:ind w:left="1080"/>
        <w:jc w:val="both"/>
        <w:rPr>
          <w:rFonts w:ascii="Arial" w:hAnsi="Arial" w:cs="Arial"/>
        </w:rPr>
      </w:pPr>
      <w:r>
        <w:rPr>
          <w:rFonts w:ascii="Arial" w:hAnsi="Arial" w:cs="Arial"/>
        </w:rPr>
        <w:t>5</w:t>
      </w:r>
      <w:r w:rsidR="00647CE2">
        <w:rPr>
          <w:rFonts w:ascii="Arial" w:hAnsi="Arial" w:cs="Arial"/>
        </w:rPr>
        <w:t>7</w:t>
      </w:r>
      <w:r>
        <w:rPr>
          <w:rFonts w:ascii="Arial" w:hAnsi="Arial" w:cs="Arial"/>
        </w:rPr>
        <w:t>% - Better variety of shops</w:t>
      </w:r>
    </w:p>
    <w:p w:rsidR="0092472B" w:rsidRDefault="0092472B" w:rsidP="00CB1985">
      <w:pPr>
        <w:numPr>
          <w:ilvl w:val="2"/>
          <w:numId w:val="11"/>
        </w:numPr>
        <w:tabs>
          <w:tab w:val="clear" w:pos="-1080"/>
        </w:tabs>
        <w:spacing w:after="0" w:line="240" w:lineRule="auto"/>
        <w:ind w:left="1080"/>
        <w:jc w:val="both"/>
        <w:rPr>
          <w:rFonts w:ascii="Arial" w:hAnsi="Arial" w:cs="Arial"/>
        </w:rPr>
      </w:pPr>
      <w:r>
        <w:rPr>
          <w:rFonts w:ascii="Arial" w:hAnsi="Arial" w:cs="Arial"/>
        </w:rPr>
        <w:t xml:space="preserve">30% - Parking </w:t>
      </w:r>
    </w:p>
    <w:p w:rsidR="00647CE2" w:rsidRDefault="00647CE2" w:rsidP="00647CE2">
      <w:pPr>
        <w:numPr>
          <w:ilvl w:val="2"/>
          <w:numId w:val="11"/>
        </w:numPr>
        <w:tabs>
          <w:tab w:val="clear" w:pos="-1080"/>
        </w:tabs>
        <w:spacing w:after="0" w:line="240" w:lineRule="auto"/>
        <w:ind w:left="1080"/>
        <w:jc w:val="both"/>
        <w:rPr>
          <w:rFonts w:ascii="Arial" w:hAnsi="Arial" w:cs="Arial"/>
        </w:rPr>
      </w:pPr>
      <w:r>
        <w:rPr>
          <w:rFonts w:ascii="Arial" w:hAnsi="Arial" w:cs="Arial"/>
        </w:rPr>
        <w:t>33</w:t>
      </w:r>
      <w:r w:rsidR="0092472B">
        <w:rPr>
          <w:rFonts w:ascii="Arial" w:hAnsi="Arial" w:cs="Arial"/>
        </w:rPr>
        <w:t>%</w:t>
      </w:r>
      <w:r w:rsidR="0092472B" w:rsidRPr="00946357">
        <w:rPr>
          <w:rFonts w:ascii="Arial" w:hAnsi="Arial" w:cs="Arial"/>
        </w:rPr>
        <w:t xml:space="preserve"> </w:t>
      </w:r>
      <w:r w:rsidR="0092472B">
        <w:rPr>
          <w:rFonts w:ascii="Arial" w:hAnsi="Arial" w:cs="Arial"/>
        </w:rPr>
        <w:t>- Support of local business</w:t>
      </w:r>
    </w:p>
    <w:p w:rsidR="00647CE2" w:rsidRPr="00647CE2" w:rsidRDefault="00647CE2" w:rsidP="00647CE2">
      <w:pPr>
        <w:numPr>
          <w:ilvl w:val="2"/>
          <w:numId w:val="11"/>
        </w:numPr>
        <w:tabs>
          <w:tab w:val="clear" w:pos="-1080"/>
        </w:tabs>
        <w:spacing w:after="0" w:line="240" w:lineRule="auto"/>
        <w:ind w:left="1080"/>
        <w:jc w:val="both"/>
        <w:rPr>
          <w:rFonts w:ascii="Arial" w:hAnsi="Arial" w:cs="Arial"/>
        </w:rPr>
      </w:pPr>
      <w:r>
        <w:rPr>
          <w:rFonts w:ascii="Arial" w:hAnsi="Arial" w:cs="Arial"/>
        </w:rPr>
        <w:t>27% - Street furniture</w:t>
      </w:r>
    </w:p>
    <w:p w:rsidR="0092472B" w:rsidRDefault="0092472B" w:rsidP="00CB1985">
      <w:pPr>
        <w:numPr>
          <w:ilvl w:val="2"/>
          <w:numId w:val="11"/>
        </w:numPr>
        <w:tabs>
          <w:tab w:val="clear" w:pos="-1080"/>
        </w:tabs>
        <w:spacing w:after="0" w:line="240" w:lineRule="auto"/>
        <w:ind w:left="1080"/>
        <w:jc w:val="both"/>
        <w:rPr>
          <w:rFonts w:ascii="Arial" w:hAnsi="Arial" w:cs="Arial"/>
        </w:rPr>
      </w:pPr>
      <w:r w:rsidRPr="00CB1985">
        <w:rPr>
          <w:rFonts w:ascii="Arial" w:hAnsi="Arial" w:cs="Arial"/>
        </w:rPr>
        <w:t>2</w:t>
      </w:r>
      <w:r w:rsidR="00647CE2">
        <w:rPr>
          <w:rFonts w:ascii="Arial" w:hAnsi="Arial" w:cs="Arial"/>
        </w:rPr>
        <w:t>3</w:t>
      </w:r>
      <w:r w:rsidRPr="00CB1985">
        <w:rPr>
          <w:rFonts w:ascii="Arial" w:hAnsi="Arial" w:cs="Arial"/>
        </w:rPr>
        <w:t xml:space="preserve">% - </w:t>
      </w:r>
      <w:r>
        <w:rPr>
          <w:rFonts w:ascii="Arial" w:hAnsi="Arial" w:cs="Arial"/>
        </w:rPr>
        <w:t>Shop frontage appearance</w:t>
      </w:r>
    </w:p>
    <w:p w:rsidR="00BF0132" w:rsidRDefault="00BF0132" w:rsidP="00CB1985">
      <w:pPr>
        <w:numPr>
          <w:ilvl w:val="2"/>
          <w:numId w:val="11"/>
        </w:numPr>
        <w:tabs>
          <w:tab w:val="clear" w:pos="-1080"/>
        </w:tabs>
        <w:spacing w:after="0" w:line="240" w:lineRule="auto"/>
        <w:ind w:left="1080"/>
        <w:jc w:val="both"/>
        <w:rPr>
          <w:rFonts w:ascii="Arial" w:hAnsi="Arial" w:cs="Arial"/>
        </w:rPr>
      </w:pPr>
      <w:r>
        <w:rPr>
          <w:rFonts w:ascii="Arial" w:hAnsi="Arial" w:cs="Arial"/>
        </w:rPr>
        <w:t>22% - Public transport</w:t>
      </w:r>
    </w:p>
    <w:p w:rsidR="0092472B" w:rsidRDefault="0092472B" w:rsidP="00647CE2">
      <w:pPr>
        <w:rPr>
          <w:rFonts w:ascii="Arial" w:hAnsi="Arial" w:cs="Arial"/>
          <w:u w:val="single"/>
        </w:rPr>
      </w:pPr>
    </w:p>
    <w:p w:rsidR="0092472B" w:rsidRPr="00BF0132" w:rsidRDefault="00211AF5" w:rsidP="00966BE4">
      <w:pPr>
        <w:rPr>
          <w:rFonts w:ascii="Arial" w:hAnsi="Arial" w:cs="Arial"/>
          <w:b/>
          <w:u w:val="single"/>
        </w:rPr>
      </w:pPr>
      <w:r>
        <w:rPr>
          <w:rFonts w:ascii="Arial" w:hAnsi="Arial" w:cs="Arial"/>
          <w:b/>
          <w:u w:val="single"/>
        </w:rPr>
        <w:br w:type="page"/>
      </w:r>
      <w:r w:rsidR="0092472B" w:rsidRPr="00BF0132">
        <w:rPr>
          <w:rFonts w:ascii="Arial" w:hAnsi="Arial" w:cs="Arial"/>
          <w:b/>
          <w:u w:val="single"/>
        </w:rPr>
        <w:lastRenderedPageBreak/>
        <w:t>Appendix 2</w:t>
      </w:r>
    </w:p>
    <w:p w:rsidR="0092472B" w:rsidRPr="007B7DD9" w:rsidRDefault="0092472B" w:rsidP="00966BE4">
      <w:pPr>
        <w:tabs>
          <w:tab w:val="left" w:pos="0"/>
        </w:tabs>
        <w:spacing w:after="0" w:line="240" w:lineRule="auto"/>
        <w:jc w:val="both"/>
        <w:rPr>
          <w:rFonts w:ascii="Arial" w:hAnsi="Arial" w:cs="Arial"/>
          <w:u w:val="single"/>
        </w:rPr>
      </w:pPr>
      <w:r w:rsidRPr="007B7DD9">
        <w:rPr>
          <w:rFonts w:ascii="Arial" w:hAnsi="Arial" w:cs="Arial"/>
          <w:u w:val="single"/>
        </w:rPr>
        <w:t>All in One Survey</w:t>
      </w:r>
    </w:p>
    <w:p w:rsidR="0092472B" w:rsidRDefault="0092472B" w:rsidP="00966BE4">
      <w:pPr>
        <w:tabs>
          <w:tab w:val="left" w:pos="0"/>
        </w:tabs>
        <w:spacing w:after="0" w:line="240" w:lineRule="auto"/>
        <w:jc w:val="both"/>
        <w:rPr>
          <w:rFonts w:ascii="Arial" w:hAnsi="Arial" w:cs="Arial"/>
        </w:rPr>
      </w:pPr>
    </w:p>
    <w:p w:rsidR="0092472B" w:rsidRDefault="0092472B" w:rsidP="00966BE4">
      <w:pPr>
        <w:tabs>
          <w:tab w:val="left" w:pos="0"/>
        </w:tabs>
        <w:spacing w:after="0" w:line="240" w:lineRule="auto"/>
        <w:jc w:val="both"/>
        <w:rPr>
          <w:rFonts w:ascii="Arial" w:hAnsi="Arial" w:cs="Arial"/>
        </w:rPr>
      </w:pPr>
      <w:r>
        <w:rPr>
          <w:rFonts w:ascii="Arial" w:hAnsi="Arial" w:cs="Arial"/>
        </w:rPr>
        <w:t>Asked ‘What are the three most important things in making your area a good place to live, the five most often mentioned were:</w:t>
      </w:r>
    </w:p>
    <w:p w:rsidR="0092472B" w:rsidRDefault="0092472B" w:rsidP="00966BE4">
      <w:pPr>
        <w:tabs>
          <w:tab w:val="left" w:pos="0"/>
        </w:tabs>
        <w:jc w:val="both"/>
        <w:rPr>
          <w:rFonts w:ascii="Arial" w:hAnsi="Arial" w:cs="Arial"/>
        </w:rPr>
      </w:pPr>
    </w:p>
    <w:p w:rsidR="0092472B" w:rsidRDefault="00BF0132" w:rsidP="00966BE4">
      <w:pPr>
        <w:numPr>
          <w:ilvl w:val="2"/>
          <w:numId w:val="11"/>
        </w:numPr>
        <w:tabs>
          <w:tab w:val="clear" w:pos="-1080"/>
        </w:tabs>
        <w:spacing w:after="0" w:line="240" w:lineRule="auto"/>
        <w:ind w:left="1080"/>
        <w:jc w:val="both"/>
        <w:rPr>
          <w:rFonts w:ascii="Arial" w:hAnsi="Arial" w:cs="Arial"/>
        </w:rPr>
      </w:pPr>
      <w:r>
        <w:rPr>
          <w:rFonts w:ascii="Arial" w:hAnsi="Arial" w:cs="Arial"/>
        </w:rPr>
        <w:t>73% - L</w:t>
      </w:r>
      <w:r w:rsidR="0092472B">
        <w:rPr>
          <w:rFonts w:ascii="Arial" w:hAnsi="Arial" w:cs="Arial"/>
        </w:rPr>
        <w:t xml:space="preserve">ocal parks and open spaces </w:t>
      </w:r>
    </w:p>
    <w:p w:rsidR="0092472B" w:rsidRDefault="00BF0132" w:rsidP="00966BE4">
      <w:pPr>
        <w:numPr>
          <w:ilvl w:val="2"/>
          <w:numId w:val="11"/>
        </w:numPr>
        <w:tabs>
          <w:tab w:val="clear" w:pos="-1080"/>
        </w:tabs>
        <w:spacing w:after="0" w:line="240" w:lineRule="auto"/>
        <w:ind w:left="1080"/>
        <w:jc w:val="both"/>
        <w:rPr>
          <w:rFonts w:ascii="Arial" w:hAnsi="Arial" w:cs="Arial"/>
        </w:rPr>
      </w:pPr>
      <w:r>
        <w:rPr>
          <w:rFonts w:ascii="Arial" w:hAnsi="Arial" w:cs="Arial"/>
        </w:rPr>
        <w:t>38% - L</w:t>
      </w:r>
      <w:r w:rsidR="0092472B">
        <w:rPr>
          <w:rFonts w:ascii="Arial" w:hAnsi="Arial" w:cs="Arial"/>
        </w:rPr>
        <w:t xml:space="preserve">evels of crime and </w:t>
      </w:r>
      <w:r w:rsidR="0092472B" w:rsidRPr="008546D1">
        <w:rPr>
          <w:rFonts w:ascii="Arial" w:hAnsi="Arial" w:cs="Arial"/>
        </w:rPr>
        <w:t>anti-social behaviour</w:t>
      </w:r>
      <w:r w:rsidR="0092472B">
        <w:rPr>
          <w:rFonts w:ascii="Arial" w:hAnsi="Arial" w:cs="Arial"/>
        </w:rPr>
        <w:t xml:space="preserve"> </w:t>
      </w:r>
    </w:p>
    <w:p w:rsidR="0092472B" w:rsidRDefault="00BF0132" w:rsidP="00966BE4">
      <w:pPr>
        <w:numPr>
          <w:ilvl w:val="2"/>
          <w:numId w:val="11"/>
        </w:numPr>
        <w:tabs>
          <w:tab w:val="clear" w:pos="-1080"/>
        </w:tabs>
        <w:spacing w:after="0" w:line="240" w:lineRule="auto"/>
        <w:ind w:left="1080"/>
        <w:jc w:val="both"/>
        <w:rPr>
          <w:rFonts w:ascii="Arial" w:hAnsi="Arial" w:cs="Arial"/>
        </w:rPr>
      </w:pPr>
      <w:r>
        <w:rPr>
          <w:rFonts w:ascii="Arial" w:hAnsi="Arial" w:cs="Arial"/>
        </w:rPr>
        <w:t>35% - S</w:t>
      </w:r>
      <w:r w:rsidR="0092472B">
        <w:rPr>
          <w:rFonts w:ascii="Arial" w:hAnsi="Arial" w:cs="Arial"/>
        </w:rPr>
        <w:t xml:space="preserve">hopping in your local high street </w:t>
      </w:r>
    </w:p>
    <w:p w:rsidR="0092472B" w:rsidRDefault="00BF0132" w:rsidP="00966BE4">
      <w:pPr>
        <w:numPr>
          <w:ilvl w:val="2"/>
          <w:numId w:val="11"/>
        </w:numPr>
        <w:tabs>
          <w:tab w:val="clear" w:pos="-1080"/>
        </w:tabs>
        <w:spacing w:after="0" w:line="240" w:lineRule="auto"/>
        <w:ind w:left="1080"/>
        <w:jc w:val="both"/>
        <w:rPr>
          <w:rFonts w:ascii="Arial" w:hAnsi="Arial" w:cs="Arial"/>
        </w:rPr>
      </w:pPr>
      <w:r>
        <w:rPr>
          <w:rFonts w:ascii="Arial" w:hAnsi="Arial" w:cs="Arial"/>
        </w:rPr>
        <w:t>34% - P</w:t>
      </w:r>
      <w:r w:rsidR="0092472B">
        <w:rPr>
          <w:rFonts w:ascii="Arial" w:hAnsi="Arial" w:cs="Arial"/>
        </w:rPr>
        <w:t xml:space="preserve">ublic transport </w:t>
      </w:r>
    </w:p>
    <w:p w:rsidR="0092472B" w:rsidRDefault="00BF0132" w:rsidP="00966BE4">
      <w:pPr>
        <w:numPr>
          <w:ilvl w:val="2"/>
          <w:numId w:val="11"/>
        </w:numPr>
        <w:tabs>
          <w:tab w:val="clear" w:pos="-1080"/>
        </w:tabs>
        <w:spacing w:after="0" w:line="240" w:lineRule="auto"/>
        <w:ind w:left="1080"/>
        <w:jc w:val="both"/>
        <w:rPr>
          <w:rFonts w:ascii="Arial" w:hAnsi="Arial" w:cs="Arial"/>
        </w:rPr>
      </w:pPr>
      <w:r>
        <w:rPr>
          <w:rFonts w:ascii="Arial" w:hAnsi="Arial" w:cs="Arial"/>
        </w:rPr>
        <w:t>20% - L</w:t>
      </w:r>
      <w:r w:rsidR="0092472B">
        <w:rPr>
          <w:rFonts w:ascii="Arial" w:hAnsi="Arial" w:cs="Arial"/>
        </w:rPr>
        <w:t>ibrary services</w:t>
      </w:r>
    </w:p>
    <w:p w:rsidR="0092472B" w:rsidRDefault="0092472B" w:rsidP="00966BE4">
      <w:pPr>
        <w:tabs>
          <w:tab w:val="left" w:pos="0"/>
        </w:tabs>
        <w:jc w:val="both"/>
        <w:rPr>
          <w:rFonts w:ascii="Arial" w:hAnsi="Arial" w:cs="Arial"/>
        </w:rPr>
      </w:pPr>
    </w:p>
    <w:p w:rsidR="0092472B" w:rsidRDefault="0092472B" w:rsidP="00966BE4">
      <w:pPr>
        <w:tabs>
          <w:tab w:val="left" w:pos="0"/>
        </w:tabs>
        <w:spacing w:after="0" w:line="240" w:lineRule="auto"/>
        <w:jc w:val="both"/>
        <w:rPr>
          <w:rFonts w:ascii="Arial" w:hAnsi="Arial" w:cs="Arial"/>
        </w:rPr>
      </w:pPr>
      <w:r>
        <w:rPr>
          <w:rFonts w:ascii="Arial" w:hAnsi="Arial" w:cs="Arial"/>
        </w:rPr>
        <w:t>Asked ‘Which three things most need improving in your local area’, the five most often mentioned were:</w:t>
      </w:r>
    </w:p>
    <w:p w:rsidR="0092472B" w:rsidRDefault="0092472B" w:rsidP="00966BE4">
      <w:pPr>
        <w:tabs>
          <w:tab w:val="left" w:pos="0"/>
        </w:tabs>
        <w:jc w:val="both"/>
        <w:rPr>
          <w:rFonts w:ascii="Arial" w:hAnsi="Arial" w:cs="Arial"/>
        </w:rPr>
      </w:pPr>
    </w:p>
    <w:p w:rsidR="0092472B" w:rsidRDefault="00BF0132" w:rsidP="00966BE4">
      <w:pPr>
        <w:numPr>
          <w:ilvl w:val="2"/>
          <w:numId w:val="11"/>
        </w:numPr>
        <w:tabs>
          <w:tab w:val="clear" w:pos="-1080"/>
        </w:tabs>
        <w:spacing w:after="0" w:line="240" w:lineRule="auto"/>
        <w:ind w:left="1080"/>
        <w:jc w:val="both"/>
        <w:rPr>
          <w:rFonts w:ascii="Arial" w:hAnsi="Arial" w:cs="Arial"/>
        </w:rPr>
      </w:pPr>
      <w:r>
        <w:rPr>
          <w:rFonts w:ascii="Arial" w:hAnsi="Arial" w:cs="Arial"/>
        </w:rPr>
        <w:t>34% - T</w:t>
      </w:r>
      <w:r w:rsidR="0092472B">
        <w:rPr>
          <w:rFonts w:ascii="Arial" w:hAnsi="Arial" w:cs="Arial"/>
        </w:rPr>
        <w:t>raffic and/or levels of congestion</w:t>
      </w:r>
    </w:p>
    <w:p w:rsidR="0092472B" w:rsidRDefault="00BF0132" w:rsidP="00966BE4">
      <w:pPr>
        <w:numPr>
          <w:ilvl w:val="2"/>
          <w:numId w:val="11"/>
        </w:numPr>
        <w:tabs>
          <w:tab w:val="clear" w:pos="-1080"/>
        </w:tabs>
        <w:spacing w:after="0" w:line="240" w:lineRule="auto"/>
        <w:ind w:left="1080"/>
        <w:jc w:val="both"/>
        <w:rPr>
          <w:rFonts w:ascii="Arial" w:hAnsi="Arial" w:cs="Arial"/>
        </w:rPr>
      </w:pPr>
      <w:r>
        <w:rPr>
          <w:rFonts w:ascii="Arial" w:hAnsi="Arial" w:cs="Arial"/>
        </w:rPr>
        <w:t>30% - C</w:t>
      </w:r>
      <w:r w:rsidR="0092472B">
        <w:rPr>
          <w:rFonts w:ascii="Arial" w:hAnsi="Arial" w:cs="Arial"/>
        </w:rPr>
        <w:t>onditions of the pavements</w:t>
      </w:r>
    </w:p>
    <w:p w:rsidR="0092472B" w:rsidRDefault="0092472B" w:rsidP="00966BE4">
      <w:pPr>
        <w:numPr>
          <w:ilvl w:val="2"/>
          <w:numId w:val="11"/>
        </w:numPr>
        <w:tabs>
          <w:tab w:val="clear" w:pos="-1080"/>
        </w:tabs>
        <w:spacing w:after="0" w:line="240" w:lineRule="auto"/>
        <w:ind w:left="1080"/>
        <w:jc w:val="both"/>
        <w:rPr>
          <w:rFonts w:ascii="Arial" w:hAnsi="Arial" w:cs="Arial"/>
        </w:rPr>
      </w:pPr>
      <w:r>
        <w:rPr>
          <w:rFonts w:ascii="Arial" w:hAnsi="Arial" w:cs="Arial"/>
        </w:rPr>
        <w:t>22%</w:t>
      </w:r>
      <w:r w:rsidRPr="00946357">
        <w:rPr>
          <w:rFonts w:ascii="Arial" w:hAnsi="Arial" w:cs="Arial"/>
        </w:rPr>
        <w:t xml:space="preserve"> </w:t>
      </w:r>
      <w:r>
        <w:rPr>
          <w:rFonts w:ascii="Arial" w:hAnsi="Arial" w:cs="Arial"/>
        </w:rPr>
        <w:t>- Shopping in your local high street</w:t>
      </w:r>
    </w:p>
    <w:p w:rsidR="0092472B" w:rsidRDefault="00BF0132" w:rsidP="00966BE4">
      <w:pPr>
        <w:numPr>
          <w:ilvl w:val="2"/>
          <w:numId w:val="11"/>
        </w:numPr>
        <w:tabs>
          <w:tab w:val="clear" w:pos="-1080"/>
        </w:tabs>
        <w:spacing w:after="0" w:line="240" w:lineRule="auto"/>
        <w:ind w:left="1080"/>
        <w:jc w:val="both"/>
        <w:rPr>
          <w:rFonts w:ascii="Arial" w:hAnsi="Arial" w:cs="Arial"/>
        </w:rPr>
      </w:pPr>
      <w:r>
        <w:rPr>
          <w:rFonts w:ascii="Arial" w:hAnsi="Arial" w:cs="Arial"/>
        </w:rPr>
        <w:t>21% - P</w:t>
      </w:r>
      <w:r w:rsidR="0092472B">
        <w:rPr>
          <w:rFonts w:ascii="Arial" w:hAnsi="Arial" w:cs="Arial"/>
        </w:rPr>
        <w:t>rovision of parking</w:t>
      </w:r>
    </w:p>
    <w:p w:rsidR="0092472B" w:rsidRDefault="00BF0132" w:rsidP="00966BE4">
      <w:pPr>
        <w:numPr>
          <w:ilvl w:val="2"/>
          <w:numId w:val="11"/>
        </w:numPr>
        <w:tabs>
          <w:tab w:val="clear" w:pos="-1080"/>
        </w:tabs>
        <w:spacing w:after="0" w:line="240" w:lineRule="auto"/>
        <w:ind w:left="1080"/>
        <w:jc w:val="both"/>
        <w:rPr>
          <w:rFonts w:ascii="Arial" w:hAnsi="Arial" w:cs="Arial"/>
        </w:rPr>
      </w:pPr>
      <w:r>
        <w:rPr>
          <w:rFonts w:ascii="Arial" w:hAnsi="Arial" w:cs="Arial"/>
        </w:rPr>
        <w:t>20% - C</w:t>
      </w:r>
      <w:r w:rsidR="0092472B">
        <w:rPr>
          <w:rFonts w:ascii="Arial" w:hAnsi="Arial" w:cs="Arial"/>
        </w:rPr>
        <w:t>ondition of roads</w:t>
      </w:r>
    </w:p>
    <w:p w:rsidR="0092472B" w:rsidRPr="00DB7401" w:rsidRDefault="0092472B" w:rsidP="00DB7401">
      <w:pPr>
        <w:ind w:left="360"/>
        <w:rPr>
          <w:rFonts w:ascii="Arial" w:hAnsi="Arial" w:cs="Arial"/>
          <w:u w:val="single"/>
        </w:rPr>
      </w:pPr>
    </w:p>
    <w:sectPr w:rsidR="0092472B" w:rsidRPr="00DB7401" w:rsidSect="003137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50C" w:rsidRDefault="0007050C" w:rsidP="00211AF5">
      <w:pPr>
        <w:spacing w:after="0" w:line="240" w:lineRule="auto"/>
      </w:pPr>
      <w:r>
        <w:separator/>
      </w:r>
    </w:p>
  </w:endnote>
  <w:endnote w:type="continuationSeparator" w:id="0">
    <w:p w:rsidR="0007050C" w:rsidRDefault="0007050C" w:rsidP="00211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F5" w:rsidRDefault="00211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F5" w:rsidRDefault="00211AF5">
    <w:pPr>
      <w:pStyle w:val="Footer"/>
      <w:jc w:val="right"/>
    </w:pPr>
    <w:r>
      <w:fldChar w:fldCharType="begin"/>
    </w:r>
    <w:r>
      <w:instrText xml:space="preserve"> PAGE   \* MERGEFORMAT </w:instrText>
    </w:r>
    <w:r>
      <w:fldChar w:fldCharType="separate"/>
    </w:r>
    <w:r w:rsidR="00AA5B63">
      <w:rPr>
        <w:noProof/>
      </w:rPr>
      <w:t>2</w:t>
    </w:r>
    <w:r>
      <w:rPr>
        <w:noProof/>
      </w:rPr>
      <w:fldChar w:fldCharType="end"/>
    </w:r>
  </w:p>
  <w:p w:rsidR="00211AF5" w:rsidRDefault="00211A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F5" w:rsidRDefault="00211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50C" w:rsidRDefault="0007050C" w:rsidP="00211AF5">
      <w:pPr>
        <w:spacing w:after="0" w:line="240" w:lineRule="auto"/>
      </w:pPr>
      <w:r>
        <w:separator/>
      </w:r>
    </w:p>
  </w:footnote>
  <w:footnote w:type="continuationSeparator" w:id="0">
    <w:p w:rsidR="0007050C" w:rsidRDefault="0007050C" w:rsidP="00211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F5" w:rsidRDefault="00211A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F5" w:rsidRDefault="00211A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F5" w:rsidRDefault="00211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E98"/>
    <w:multiLevelType w:val="hybridMultilevel"/>
    <w:tmpl w:val="3D02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5B31DD"/>
    <w:multiLevelType w:val="multilevel"/>
    <w:tmpl w:val="A224C9E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240"/>
        </w:tabs>
        <w:ind w:left="-324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
    <w:nsid w:val="2DFA0F50"/>
    <w:multiLevelType w:val="hybridMultilevel"/>
    <w:tmpl w:val="71BE1D6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A3C5700"/>
    <w:multiLevelType w:val="hybridMultilevel"/>
    <w:tmpl w:val="9008F14C"/>
    <w:lvl w:ilvl="0" w:tplc="A01E24DC">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DDB4965"/>
    <w:multiLevelType w:val="hybridMultilevel"/>
    <w:tmpl w:val="71BE1D6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D765E80"/>
    <w:multiLevelType w:val="hybridMultilevel"/>
    <w:tmpl w:val="517684C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FBD49F4"/>
    <w:multiLevelType w:val="hybridMultilevel"/>
    <w:tmpl w:val="71BE1D6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5FF54F7"/>
    <w:multiLevelType w:val="multilevel"/>
    <w:tmpl w:val="99500150"/>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240"/>
        </w:tabs>
        <w:ind w:left="-324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8">
    <w:nsid w:val="5629275A"/>
    <w:multiLevelType w:val="hybridMultilevel"/>
    <w:tmpl w:val="71BE1D6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5B0B7416"/>
    <w:multiLevelType w:val="hybridMultilevel"/>
    <w:tmpl w:val="71BE1D6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684C7996"/>
    <w:multiLevelType w:val="hybridMultilevel"/>
    <w:tmpl w:val="71BE1D6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7CB56C9F"/>
    <w:multiLevelType w:val="hybridMultilevel"/>
    <w:tmpl w:val="A07C205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11"/>
  </w:num>
  <w:num w:numId="3">
    <w:abstractNumId w:val="9"/>
  </w:num>
  <w:num w:numId="4">
    <w:abstractNumId w:val="6"/>
  </w:num>
  <w:num w:numId="5">
    <w:abstractNumId w:val="2"/>
  </w:num>
  <w:num w:numId="6">
    <w:abstractNumId w:val="8"/>
  </w:num>
  <w:num w:numId="7">
    <w:abstractNumId w:val="10"/>
  </w:num>
  <w:num w:numId="8">
    <w:abstractNumId w:val="4"/>
  </w:num>
  <w:num w:numId="9">
    <w:abstractNumId w:val="3"/>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3A7"/>
    <w:rsid w:val="00002E67"/>
    <w:rsid w:val="00045D50"/>
    <w:rsid w:val="00050CFC"/>
    <w:rsid w:val="000539B9"/>
    <w:rsid w:val="0007050C"/>
    <w:rsid w:val="000E1363"/>
    <w:rsid w:val="00164477"/>
    <w:rsid w:val="00192CBF"/>
    <w:rsid w:val="001B739C"/>
    <w:rsid w:val="001D5437"/>
    <w:rsid w:val="001E7ABD"/>
    <w:rsid w:val="00211AF5"/>
    <w:rsid w:val="00213F9C"/>
    <w:rsid w:val="00224861"/>
    <w:rsid w:val="0022655E"/>
    <w:rsid w:val="00262F00"/>
    <w:rsid w:val="00280AA2"/>
    <w:rsid w:val="002A4C1F"/>
    <w:rsid w:val="002D1556"/>
    <w:rsid w:val="002E0D61"/>
    <w:rsid w:val="002F2A51"/>
    <w:rsid w:val="003026A9"/>
    <w:rsid w:val="00310B82"/>
    <w:rsid w:val="00311C19"/>
    <w:rsid w:val="0031296A"/>
    <w:rsid w:val="003137E0"/>
    <w:rsid w:val="0035112E"/>
    <w:rsid w:val="003606C7"/>
    <w:rsid w:val="00397286"/>
    <w:rsid w:val="003B3385"/>
    <w:rsid w:val="003B47DE"/>
    <w:rsid w:val="003D6495"/>
    <w:rsid w:val="004146E9"/>
    <w:rsid w:val="004509DC"/>
    <w:rsid w:val="00453F7A"/>
    <w:rsid w:val="00463095"/>
    <w:rsid w:val="004A7558"/>
    <w:rsid w:val="004B3C71"/>
    <w:rsid w:val="004B74C4"/>
    <w:rsid w:val="004D1658"/>
    <w:rsid w:val="004D3BE4"/>
    <w:rsid w:val="004E529A"/>
    <w:rsid w:val="005150B3"/>
    <w:rsid w:val="005222F9"/>
    <w:rsid w:val="005235F0"/>
    <w:rsid w:val="005454A2"/>
    <w:rsid w:val="00555D64"/>
    <w:rsid w:val="00591E56"/>
    <w:rsid w:val="00594D07"/>
    <w:rsid w:val="005A1FE1"/>
    <w:rsid w:val="005F28A4"/>
    <w:rsid w:val="005F3C72"/>
    <w:rsid w:val="00647CE2"/>
    <w:rsid w:val="0065696A"/>
    <w:rsid w:val="006663A7"/>
    <w:rsid w:val="006B3098"/>
    <w:rsid w:val="006C12C5"/>
    <w:rsid w:val="006D34EA"/>
    <w:rsid w:val="006E6BF7"/>
    <w:rsid w:val="00710019"/>
    <w:rsid w:val="0076776C"/>
    <w:rsid w:val="00780BB8"/>
    <w:rsid w:val="007A64CC"/>
    <w:rsid w:val="007B61F3"/>
    <w:rsid w:val="007B7DD9"/>
    <w:rsid w:val="007E5AC7"/>
    <w:rsid w:val="00835EB5"/>
    <w:rsid w:val="008546D1"/>
    <w:rsid w:val="00873BBB"/>
    <w:rsid w:val="008865C2"/>
    <w:rsid w:val="008872CB"/>
    <w:rsid w:val="00896448"/>
    <w:rsid w:val="008977D3"/>
    <w:rsid w:val="008B0AE6"/>
    <w:rsid w:val="008D19C0"/>
    <w:rsid w:val="008F116D"/>
    <w:rsid w:val="008F46BF"/>
    <w:rsid w:val="0091745D"/>
    <w:rsid w:val="0092472B"/>
    <w:rsid w:val="009260CA"/>
    <w:rsid w:val="00926348"/>
    <w:rsid w:val="00927750"/>
    <w:rsid w:val="00932A7D"/>
    <w:rsid w:val="00946357"/>
    <w:rsid w:val="00946F57"/>
    <w:rsid w:val="00957619"/>
    <w:rsid w:val="009669A5"/>
    <w:rsid w:val="00966BE4"/>
    <w:rsid w:val="00972814"/>
    <w:rsid w:val="00976839"/>
    <w:rsid w:val="009D3D35"/>
    <w:rsid w:val="009E3C1F"/>
    <w:rsid w:val="009E401F"/>
    <w:rsid w:val="00A52DDC"/>
    <w:rsid w:val="00A766AD"/>
    <w:rsid w:val="00A8261B"/>
    <w:rsid w:val="00A84135"/>
    <w:rsid w:val="00A86A04"/>
    <w:rsid w:val="00A91C1E"/>
    <w:rsid w:val="00AA5B63"/>
    <w:rsid w:val="00AB4559"/>
    <w:rsid w:val="00B13039"/>
    <w:rsid w:val="00B16B64"/>
    <w:rsid w:val="00B711D6"/>
    <w:rsid w:val="00B724F3"/>
    <w:rsid w:val="00B84FD3"/>
    <w:rsid w:val="00B95B85"/>
    <w:rsid w:val="00BB7501"/>
    <w:rsid w:val="00BE1B1B"/>
    <w:rsid w:val="00BF0132"/>
    <w:rsid w:val="00BF55A9"/>
    <w:rsid w:val="00C12648"/>
    <w:rsid w:val="00C423D9"/>
    <w:rsid w:val="00C66DA1"/>
    <w:rsid w:val="00C777BD"/>
    <w:rsid w:val="00C96E68"/>
    <w:rsid w:val="00CB1985"/>
    <w:rsid w:val="00CE526F"/>
    <w:rsid w:val="00CF02E5"/>
    <w:rsid w:val="00D33B44"/>
    <w:rsid w:val="00D400CD"/>
    <w:rsid w:val="00D54ED2"/>
    <w:rsid w:val="00D642A0"/>
    <w:rsid w:val="00D73D15"/>
    <w:rsid w:val="00DB438B"/>
    <w:rsid w:val="00DB7401"/>
    <w:rsid w:val="00E25161"/>
    <w:rsid w:val="00E31B2C"/>
    <w:rsid w:val="00E40974"/>
    <w:rsid w:val="00E53683"/>
    <w:rsid w:val="00E63126"/>
    <w:rsid w:val="00E763EF"/>
    <w:rsid w:val="00E94904"/>
    <w:rsid w:val="00EC5DE8"/>
    <w:rsid w:val="00ED3327"/>
    <w:rsid w:val="00ED44F7"/>
    <w:rsid w:val="00F051E2"/>
    <w:rsid w:val="00F20F3C"/>
    <w:rsid w:val="00F227EF"/>
    <w:rsid w:val="00F229BB"/>
    <w:rsid w:val="00F26AAE"/>
    <w:rsid w:val="00F338FC"/>
    <w:rsid w:val="00F53565"/>
    <w:rsid w:val="00F546D3"/>
    <w:rsid w:val="00F753EF"/>
    <w:rsid w:val="00F877F9"/>
    <w:rsid w:val="00FA1AC1"/>
    <w:rsid w:val="00FD1357"/>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7E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63A7"/>
    <w:pPr>
      <w:ind w:left="720"/>
      <w:contextualSpacing/>
    </w:pPr>
  </w:style>
  <w:style w:type="paragraph" w:styleId="BalloonText">
    <w:name w:val="Balloon Text"/>
    <w:basedOn w:val="Normal"/>
    <w:link w:val="BalloonTextChar"/>
    <w:uiPriority w:val="99"/>
    <w:semiHidden/>
    <w:rsid w:val="009E3C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E3C1F"/>
    <w:rPr>
      <w:rFonts w:ascii="Tahoma" w:hAnsi="Tahoma" w:cs="Tahoma"/>
      <w:sz w:val="16"/>
      <w:szCs w:val="16"/>
    </w:rPr>
  </w:style>
  <w:style w:type="table" w:styleId="TableGrid">
    <w:name w:val="Table Grid"/>
    <w:basedOn w:val="TableNormal"/>
    <w:uiPriority w:val="99"/>
    <w:rsid w:val="00053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AF5"/>
    <w:pPr>
      <w:tabs>
        <w:tab w:val="center" w:pos="4513"/>
        <w:tab w:val="right" w:pos="9026"/>
      </w:tabs>
    </w:pPr>
  </w:style>
  <w:style w:type="character" w:customStyle="1" w:styleId="HeaderChar">
    <w:name w:val="Header Char"/>
    <w:link w:val="Header"/>
    <w:uiPriority w:val="99"/>
    <w:rsid w:val="00211AF5"/>
    <w:rPr>
      <w:lang w:eastAsia="en-US"/>
    </w:rPr>
  </w:style>
  <w:style w:type="paragraph" w:styleId="Footer">
    <w:name w:val="footer"/>
    <w:basedOn w:val="Normal"/>
    <w:link w:val="FooterChar"/>
    <w:uiPriority w:val="99"/>
    <w:unhideWhenUsed/>
    <w:rsid w:val="00211AF5"/>
    <w:pPr>
      <w:tabs>
        <w:tab w:val="center" w:pos="4513"/>
        <w:tab w:val="right" w:pos="9026"/>
      </w:tabs>
    </w:pPr>
  </w:style>
  <w:style w:type="character" w:customStyle="1" w:styleId="FooterChar">
    <w:name w:val="Footer Char"/>
    <w:link w:val="Footer"/>
    <w:uiPriority w:val="99"/>
    <w:rsid w:val="00211AF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7E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63A7"/>
    <w:pPr>
      <w:ind w:left="720"/>
      <w:contextualSpacing/>
    </w:pPr>
  </w:style>
  <w:style w:type="paragraph" w:styleId="BalloonText">
    <w:name w:val="Balloon Text"/>
    <w:basedOn w:val="Normal"/>
    <w:link w:val="BalloonTextChar"/>
    <w:uiPriority w:val="99"/>
    <w:semiHidden/>
    <w:rsid w:val="009E3C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E3C1F"/>
    <w:rPr>
      <w:rFonts w:ascii="Tahoma" w:hAnsi="Tahoma" w:cs="Tahoma"/>
      <w:sz w:val="16"/>
      <w:szCs w:val="16"/>
    </w:rPr>
  </w:style>
  <w:style w:type="table" w:styleId="TableGrid">
    <w:name w:val="Table Grid"/>
    <w:basedOn w:val="TableNormal"/>
    <w:uiPriority w:val="99"/>
    <w:rsid w:val="00053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AF5"/>
    <w:pPr>
      <w:tabs>
        <w:tab w:val="center" w:pos="4513"/>
        <w:tab w:val="right" w:pos="9026"/>
      </w:tabs>
    </w:pPr>
  </w:style>
  <w:style w:type="character" w:customStyle="1" w:styleId="HeaderChar">
    <w:name w:val="Header Char"/>
    <w:link w:val="Header"/>
    <w:uiPriority w:val="99"/>
    <w:rsid w:val="00211AF5"/>
    <w:rPr>
      <w:lang w:eastAsia="en-US"/>
    </w:rPr>
  </w:style>
  <w:style w:type="paragraph" w:styleId="Footer">
    <w:name w:val="footer"/>
    <w:basedOn w:val="Normal"/>
    <w:link w:val="FooterChar"/>
    <w:uiPriority w:val="99"/>
    <w:unhideWhenUsed/>
    <w:rsid w:val="00211AF5"/>
    <w:pPr>
      <w:tabs>
        <w:tab w:val="center" w:pos="4513"/>
        <w:tab w:val="right" w:pos="9026"/>
      </w:tabs>
    </w:pPr>
  </w:style>
  <w:style w:type="character" w:customStyle="1" w:styleId="FooterChar">
    <w:name w:val="Footer Char"/>
    <w:link w:val="Footer"/>
    <w:uiPriority w:val="99"/>
    <w:rsid w:val="00211AF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86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oleObject" Target="file:///\\FS-NAS02\HOME$\WINNIKE\EDO\Older%20residents%20survey\Combined\Final%20consultation%20-%20responses%20combined.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3988626421697285E-2"/>
          <c:y val="3.75116652085156E-2"/>
          <c:w val="0.69204002624671912"/>
          <c:h val="0.65121099445902597"/>
        </c:manualLayout>
      </c:layout>
      <c:barChart>
        <c:barDir val="col"/>
        <c:grouping val="clustered"/>
        <c:varyColors val="0"/>
        <c:ser>
          <c:idx val="0"/>
          <c:order val="0"/>
          <c:tx>
            <c:strRef>
              <c:f>'leisure and culture by village'!$B$3</c:f>
              <c:strCache>
                <c:ptCount val="1"/>
                <c:pt idx="0">
                  <c:v>Excellent</c:v>
                </c:pt>
              </c:strCache>
            </c:strRef>
          </c:tx>
          <c:invertIfNegative val="0"/>
          <c:cat>
            <c:strRef>
              <c:f>'leisure and culture by village'!$A$4:$A$16</c:f>
              <c:strCache>
                <c:ptCount val="13"/>
                <c:pt idx="0">
                  <c:v>Richmond</c:v>
                </c:pt>
                <c:pt idx="1">
                  <c:v>Twickenham</c:v>
                </c:pt>
                <c:pt idx="2">
                  <c:v>Whitton</c:v>
                </c:pt>
                <c:pt idx="3">
                  <c:v>Teddington</c:v>
                </c:pt>
                <c:pt idx="4">
                  <c:v>Hampton Hill</c:v>
                </c:pt>
                <c:pt idx="5">
                  <c:v>Hampton Wick</c:v>
                </c:pt>
                <c:pt idx="6">
                  <c:v>Hampton</c:v>
                </c:pt>
                <c:pt idx="7">
                  <c:v>Kew</c:v>
                </c:pt>
                <c:pt idx="8">
                  <c:v>Heathfield</c:v>
                </c:pt>
                <c:pt idx="9">
                  <c:v>Barnes</c:v>
                </c:pt>
                <c:pt idx="10">
                  <c:v>East Sheen</c:v>
                </c:pt>
                <c:pt idx="11">
                  <c:v>St Margarets</c:v>
                </c:pt>
                <c:pt idx="12">
                  <c:v>Strawberry Hill</c:v>
                </c:pt>
              </c:strCache>
            </c:strRef>
          </c:cat>
          <c:val>
            <c:numRef>
              <c:f>'leisure and culture by village'!$B$4:$B$16</c:f>
              <c:numCache>
                <c:formatCode>General</c:formatCode>
                <c:ptCount val="13"/>
                <c:pt idx="0">
                  <c:v>5</c:v>
                </c:pt>
                <c:pt idx="4">
                  <c:v>1</c:v>
                </c:pt>
                <c:pt idx="9">
                  <c:v>1</c:v>
                </c:pt>
              </c:numCache>
            </c:numRef>
          </c:val>
        </c:ser>
        <c:ser>
          <c:idx val="1"/>
          <c:order val="1"/>
          <c:tx>
            <c:strRef>
              <c:f>'leisure and culture by village'!$C$3</c:f>
              <c:strCache>
                <c:ptCount val="1"/>
                <c:pt idx="0">
                  <c:v>Good</c:v>
                </c:pt>
              </c:strCache>
            </c:strRef>
          </c:tx>
          <c:invertIfNegative val="0"/>
          <c:cat>
            <c:strRef>
              <c:f>'leisure and culture by village'!$A$4:$A$16</c:f>
              <c:strCache>
                <c:ptCount val="13"/>
                <c:pt idx="0">
                  <c:v>Richmond</c:v>
                </c:pt>
                <c:pt idx="1">
                  <c:v>Twickenham</c:v>
                </c:pt>
                <c:pt idx="2">
                  <c:v>Whitton</c:v>
                </c:pt>
                <c:pt idx="3">
                  <c:v>Teddington</c:v>
                </c:pt>
                <c:pt idx="4">
                  <c:v>Hampton Hill</c:v>
                </c:pt>
                <c:pt idx="5">
                  <c:v>Hampton Wick</c:v>
                </c:pt>
                <c:pt idx="6">
                  <c:v>Hampton</c:v>
                </c:pt>
                <c:pt idx="7">
                  <c:v>Kew</c:v>
                </c:pt>
                <c:pt idx="8">
                  <c:v>Heathfield</c:v>
                </c:pt>
                <c:pt idx="9">
                  <c:v>Barnes</c:v>
                </c:pt>
                <c:pt idx="10">
                  <c:v>East Sheen</c:v>
                </c:pt>
                <c:pt idx="11">
                  <c:v>St Margarets</c:v>
                </c:pt>
                <c:pt idx="12">
                  <c:v>Strawberry Hill</c:v>
                </c:pt>
              </c:strCache>
            </c:strRef>
          </c:cat>
          <c:val>
            <c:numRef>
              <c:f>'leisure and culture by village'!$C$4:$C$16</c:f>
              <c:numCache>
                <c:formatCode>General</c:formatCode>
                <c:ptCount val="13"/>
                <c:pt idx="0">
                  <c:v>19</c:v>
                </c:pt>
                <c:pt idx="1">
                  <c:v>13</c:v>
                </c:pt>
                <c:pt idx="3">
                  <c:v>8</c:v>
                </c:pt>
                <c:pt idx="4">
                  <c:v>4</c:v>
                </c:pt>
                <c:pt idx="7">
                  <c:v>1</c:v>
                </c:pt>
                <c:pt idx="9">
                  <c:v>1</c:v>
                </c:pt>
                <c:pt idx="10">
                  <c:v>1</c:v>
                </c:pt>
              </c:numCache>
            </c:numRef>
          </c:val>
        </c:ser>
        <c:ser>
          <c:idx val="2"/>
          <c:order val="2"/>
          <c:tx>
            <c:strRef>
              <c:f>'leisure and culture by village'!$D$3</c:f>
              <c:strCache>
                <c:ptCount val="1"/>
                <c:pt idx="0">
                  <c:v>Satisfactory</c:v>
                </c:pt>
              </c:strCache>
            </c:strRef>
          </c:tx>
          <c:invertIfNegative val="0"/>
          <c:cat>
            <c:strRef>
              <c:f>'leisure and culture by village'!$A$4:$A$16</c:f>
              <c:strCache>
                <c:ptCount val="13"/>
                <c:pt idx="0">
                  <c:v>Richmond</c:v>
                </c:pt>
                <c:pt idx="1">
                  <c:v>Twickenham</c:v>
                </c:pt>
                <c:pt idx="2">
                  <c:v>Whitton</c:v>
                </c:pt>
                <c:pt idx="3">
                  <c:v>Teddington</c:v>
                </c:pt>
                <c:pt idx="4">
                  <c:v>Hampton Hill</c:v>
                </c:pt>
                <c:pt idx="5">
                  <c:v>Hampton Wick</c:v>
                </c:pt>
                <c:pt idx="6">
                  <c:v>Hampton</c:v>
                </c:pt>
                <c:pt idx="7">
                  <c:v>Kew</c:v>
                </c:pt>
                <c:pt idx="8">
                  <c:v>Heathfield</c:v>
                </c:pt>
                <c:pt idx="9">
                  <c:v>Barnes</c:v>
                </c:pt>
                <c:pt idx="10">
                  <c:v>East Sheen</c:v>
                </c:pt>
                <c:pt idx="11">
                  <c:v>St Margarets</c:v>
                </c:pt>
                <c:pt idx="12">
                  <c:v>Strawberry Hill</c:v>
                </c:pt>
              </c:strCache>
            </c:strRef>
          </c:cat>
          <c:val>
            <c:numRef>
              <c:f>'leisure and culture by village'!$D$4:$D$16</c:f>
              <c:numCache>
                <c:formatCode>General</c:formatCode>
                <c:ptCount val="13"/>
                <c:pt idx="0">
                  <c:v>22</c:v>
                </c:pt>
                <c:pt idx="1">
                  <c:v>11</c:v>
                </c:pt>
                <c:pt idx="2">
                  <c:v>7</c:v>
                </c:pt>
                <c:pt idx="3">
                  <c:v>9</c:v>
                </c:pt>
                <c:pt idx="4">
                  <c:v>6</c:v>
                </c:pt>
                <c:pt idx="6">
                  <c:v>3</c:v>
                </c:pt>
                <c:pt idx="7">
                  <c:v>1</c:v>
                </c:pt>
                <c:pt idx="8">
                  <c:v>1</c:v>
                </c:pt>
                <c:pt idx="9">
                  <c:v>4</c:v>
                </c:pt>
                <c:pt idx="10">
                  <c:v>4</c:v>
                </c:pt>
                <c:pt idx="12">
                  <c:v>1</c:v>
                </c:pt>
              </c:numCache>
            </c:numRef>
          </c:val>
        </c:ser>
        <c:ser>
          <c:idx val="3"/>
          <c:order val="3"/>
          <c:tx>
            <c:strRef>
              <c:f>'leisure and culture by village'!$E$3</c:f>
              <c:strCache>
                <c:ptCount val="1"/>
                <c:pt idx="0">
                  <c:v>Poor</c:v>
                </c:pt>
              </c:strCache>
            </c:strRef>
          </c:tx>
          <c:invertIfNegative val="0"/>
          <c:cat>
            <c:strRef>
              <c:f>'leisure and culture by village'!$A$4:$A$16</c:f>
              <c:strCache>
                <c:ptCount val="13"/>
                <c:pt idx="0">
                  <c:v>Richmond</c:v>
                </c:pt>
                <c:pt idx="1">
                  <c:v>Twickenham</c:v>
                </c:pt>
                <c:pt idx="2">
                  <c:v>Whitton</c:v>
                </c:pt>
                <c:pt idx="3">
                  <c:v>Teddington</c:v>
                </c:pt>
                <c:pt idx="4">
                  <c:v>Hampton Hill</c:v>
                </c:pt>
                <c:pt idx="5">
                  <c:v>Hampton Wick</c:v>
                </c:pt>
                <c:pt idx="6">
                  <c:v>Hampton</c:v>
                </c:pt>
                <c:pt idx="7">
                  <c:v>Kew</c:v>
                </c:pt>
                <c:pt idx="8">
                  <c:v>Heathfield</c:v>
                </c:pt>
                <c:pt idx="9">
                  <c:v>Barnes</c:v>
                </c:pt>
                <c:pt idx="10">
                  <c:v>East Sheen</c:v>
                </c:pt>
                <c:pt idx="11">
                  <c:v>St Margarets</c:v>
                </c:pt>
                <c:pt idx="12">
                  <c:v>Strawberry Hill</c:v>
                </c:pt>
              </c:strCache>
            </c:strRef>
          </c:cat>
          <c:val>
            <c:numRef>
              <c:f>'leisure and culture by village'!$E$4:$E$16</c:f>
              <c:numCache>
                <c:formatCode>General</c:formatCode>
                <c:ptCount val="13"/>
                <c:pt idx="0">
                  <c:v>2</c:v>
                </c:pt>
                <c:pt idx="1">
                  <c:v>17</c:v>
                </c:pt>
                <c:pt idx="2">
                  <c:v>6</c:v>
                </c:pt>
                <c:pt idx="3">
                  <c:v>2</c:v>
                </c:pt>
                <c:pt idx="5">
                  <c:v>1</c:v>
                </c:pt>
                <c:pt idx="7">
                  <c:v>1</c:v>
                </c:pt>
                <c:pt idx="10">
                  <c:v>2</c:v>
                </c:pt>
                <c:pt idx="11">
                  <c:v>1</c:v>
                </c:pt>
                <c:pt idx="12">
                  <c:v>1</c:v>
                </c:pt>
              </c:numCache>
            </c:numRef>
          </c:val>
        </c:ser>
        <c:ser>
          <c:idx val="4"/>
          <c:order val="4"/>
          <c:tx>
            <c:strRef>
              <c:f>'leisure and culture by village'!$F$3</c:f>
              <c:strCache>
                <c:ptCount val="1"/>
                <c:pt idx="0">
                  <c:v>Very Poor</c:v>
                </c:pt>
              </c:strCache>
            </c:strRef>
          </c:tx>
          <c:invertIfNegative val="0"/>
          <c:cat>
            <c:strRef>
              <c:f>'leisure and culture by village'!$A$4:$A$16</c:f>
              <c:strCache>
                <c:ptCount val="13"/>
                <c:pt idx="0">
                  <c:v>Richmond</c:v>
                </c:pt>
                <c:pt idx="1">
                  <c:v>Twickenham</c:v>
                </c:pt>
                <c:pt idx="2">
                  <c:v>Whitton</c:v>
                </c:pt>
                <c:pt idx="3">
                  <c:v>Teddington</c:v>
                </c:pt>
                <c:pt idx="4">
                  <c:v>Hampton Hill</c:v>
                </c:pt>
                <c:pt idx="5">
                  <c:v>Hampton Wick</c:v>
                </c:pt>
                <c:pt idx="6">
                  <c:v>Hampton</c:v>
                </c:pt>
                <c:pt idx="7">
                  <c:v>Kew</c:v>
                </c:pt>
                <c:pt idx="8">
                  <c:v>Heathfield</c:v>
                </c:pt>
                <c:pt idx="9">
                  <c:v>Barnes</c:v>
                </c:pt>
                <c:pt idx="10">
                  <c:v>East Sheen</c:v>
                </c:pt>
                <c:pt idx="11">
                  <c:v>St Margarets</c:v>
                </c:pt>
                <c:pt idx="12">
                  <c:v>Strawberry Hill</c:v>
                </c:pt>
              </c:strCache>
            </c:strRef>
          </c:cat>
          <c:val>
            <c:numRef>
              <c:f>'leisure and culture by village'!$F$4:$F$16</c:f>
              <c:numCache>
                <c:formatCode>General</c:formatCode>
                <c:ptCount val="13"/>
                <c:pt idx="1">
                  <c:v>4</c:v>
                </c:pt>
                <c:pt idx="2">
                  <c:v>4</c:v>
                </c:pt>
                <c:pt idx="3">
                  <c:v>2</c:v>
                </c:pt>
                <c:pt idx="8">
                  <c:v>1</c:v>
                </c:pt>
                <c:pt idx="10">
                  <c:v>1</c:v>
                </c:pt>
                <c:pt idx="11">
                  <c:v>1</c:v>
                </c:pt>
              </c:numCache>
            </c:numRef>
          </c:val>
        </c:ser>
        <c:ser>
          <c:idx val="5"/>
          <c:order val="5"/>
          <c:tx>
            <c:strRef>
              <c:f>'leisure and culture by village'!$G$3</c:f>
              <c:strCache>
                <c:ptCount val="1"/>
                <c:pt idx="0">
                  <c:v>No View</c:v>
                </c:pt>
              </c:strCache>
            </c:strRef>
          </c:tx>
          <c:invertIfNegative val="0"/>
          <c:cat>
            <c:strRef>
              <c:f>'leisure and culture by village'!$A$4:$A$16</c:f>
              <c:strCache>
                <c:ptCount val="13"/>
                <c:pt idx="0">
                  <c:v>Richmond</c:v>
                </c:pt>
                <c:pt idx="1">
                  <c:v>Twickenham</c:v>
                </c:pt>
                <c:pt idx="2">
                  <c:v>Whitton</c:v>
                </c:pt>
                <c:pt idx="3">
                  <c:v>Teddington</c:v>
                </c:pt>
                <c:pt idx="4">
                  <c:v>Hampton Hill</c:v>
                </c:pt>
                <c:pt idx="5">
                  <c:v>Hampton Wick</c:v>
                </c:pt>
                <c:pt idx="6">
                  <c:v>Hampton</c:v>
                </c:pt>
                <c:pt idx="7">
                  <c:v>Kew</c:v>
                </c:pt>
                <c:pt idx="8">
                  <c:v>Heathfield</c:v>
                </c:pt>
                <c:pt idx="9">
                  <c:v>Barnes</c:v>
                </c:pt>
                <c:pt idx="10">
                  <c:v>East Sheen</c:v>
                </c:pt>
                <c:pt idx="11">
                  <c:v>St Margarets</c:v>
                </c:pt>
                <c:pt idx="12">
                  <c:v>Strawberry Hill</c:v>
                </c:pt>
              </c:strCache>
            </c:strRef>
          </c:cat>
          <c:val>
            <c:numRef>
              <c:f>'leisure and culture by village'!$G$4:$G$16</c:f>
              <c:numCache>
                <c:formatCode>General</c:formatCode>
                <c:ptCount val="13"/>
                <c:pt idx="0">
                  <c:v>2</c:v>
                </c:pt>
                <c:pt idx="1">
                  <c:v>3</c:v>
                </c:pt>
                <c:pt idx="2">
                  <c:v>3</c:v>
                </c:pt>
                <c:pt idx="3">
                  <c:v>2</c:v>
                </c:pt>
                <c:pt idx="6">
                  <c:v>1</c:v>
                </c:pt>
                <c:pt idx="9">
                  <c:v>1</c:v>
                </c:pt>
                <c:pt idx="10">
                  <c:v>2</c:v>
                </c:pt>
              </c:numCache>
            </c:numRef>
          </c:val>
        </c:ser>
        <c:dLbls>
          <c:showLegendKey val="0"/>
          <c:showVal val="0"/>
          <c:showCatName val="0"/>
          <c:showSerName val="0"/>
          <c:showPercent val="0"/>
          <c:showBubbleSize val="0"/>
        </c:dLbls>
        <c:gapWidth val="150"/>
        <c:axId val="56445952"/>
        <c:axId val="70070272"/>
      </c:barChart>
      <c:catAx>
        <c:axId val="56445952"/>
        <c:scaling>
          <c:orientation val="minMax"/>
        </c:scaling>
        <c:delete val="0"/>
        <c:axPos val="b"/>
        <c:majorTickMark val="out"/>
        <c:minorTickMark val="none"/>
        <c:tickLblPos val="nextTo"/>
        <c:crossAx val="70070272"/>
        <c:crosses val="autoZero"/>
        <c:auto val="1"/>
        <c:lblAlgn val="ctr"/>
        <c:lblOffset val="100"/>
        <c:noMultiLvlLbl val="0"/>
      </c:catAx>
      <c:valAx>
        <c:axId val="70070272"/>
        <c:scaling>
          <c:orientation val="minMax"/>
        </c:scaling>
        <c:delete val="0"/>
        <c:axPos val="l"/>
        <c:majorGridlines/>
        <c:numFmt formatCode="General" sourceLinked="1"/>
        <c:majorTickMark val="out"/>
        <c:minorTickMark val="none"/>
        <c:tickLblPos val="nextTo"/>
        <c:crossAx val="5644595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9</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16279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Winnik</dc:creator>
  <cp:lastModifiedBy>Jacqueline Kibacha</cp:lastModifiedBy>
  <cp:revision>2</cp:revision>
  <dcterms:created xsi:type="dcterms:W3CDTF">2015-06-12T09:29:00Z</dcterms:created>
  <dcterms:modified xsi:type="dcterms:W3CDTF">2015-06-12T09:29:00Z</dcterms:modified>
</cp:coreProperties>
</file>