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836" w:rsidRPr="009B14F9" w:rsidRDefault="006A271F" w:rsidP="009B14F9">
      <w:pPr>
        <w:jc w:val="center"/>
        <w:rPr>
          <w:rFonts w:asciiTheme="minorHAnsi" w:hAnsiTheme="minorHAnsi"/>
          <w:b/>
          <w:sz w:val="48"/>
          <w:szCs w:val="48"/>
        </w:rPr>
      </w:pPr>
      <w:r w:rsidRPr="0080247B">
        <w:rPr>
          <w:rFonts w:asciiTheme="minorHAnsi" w:hAnsiTheme="minorHAnsi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3D7E5C" wp14:editId="2F25491E">
                <wp:simplePos x="0" y="0"/>
                <wp:positionH relativeFrom="column">
                  <wp:posOffset>10944225</wp:posOffset>
                </wp:positionH>
                <wp:positionV relativeFrom="paragraph">
                  <wp:posOffset>514350</wp:posOffset>
                </wp:positionV>
                <wp:extent cx="3014980" cy="2495550"/>
                <wp:effectExtent l="0" t="0" r="1397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98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47B" w:rsidRPr="00DA286C" w:rsidRDefault="0080247B">
                            <w:p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 w:rsidRPr="00DA286C"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  <w:t xml:space="preserve">Clockwise: </w:t>
                            </w:r>
                          </w:p>
                          <w:p w:rsidR="0080247B" w:rsidRPr="00DA286C" w:rsidRDefault="0080247B" w:rsidP="008024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 w:rsidRPr="00DA286C"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  <w:t xml:space="preserve">Hopscotch board, </w:t>
                            </w:r>
                          </w:p>
                          <w:p w:rsidR="0080247B" w:rsidRPr="00DA286C" w:rsidRDefault="006A271F" w:rsidP="008024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  <w:t>Selection of logs for an outdoor classroom</w:t>
                            </w:r>
                          </w:p>
                          <w:p w:rsidR="0080247B" w:rsidRPr="00DA286C" w:rsidRDefault="0080247B" w:rsidP="008024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 w:rsidRPr="00DA286C"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  <w:t xml:space="preserve">Example of a play panel, </w:t>
                            </w:r>
                          </w:p>
                          <w:p w:rsidR="0080247B" w:rsidRPr="00DA286C" w:rsidRDefault="00DA286C" w:rsidP="008024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  <w:t>Space net</w:t>
                            </w:r>
                          </w:p>
                          <w:p w:rsidR="00DA286C" w:rsidRPr="00DA286C" w:rsidRDefault="00DA286C" w:rsidP="008024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  <w:t>Basket swing</w:t>
                            </w:r>
                          </w:p>
                          <w:p w:rsidR="00DA286C" w:rsidRPr="00DA286C" w:rsidRDefault="00DA286C" w:rsidP="00DA28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  <w:t>Play train example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61.75pt;margin-top:40.5pt;width:237.4pt;height:19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">
                <v:textbox>
                  <w:txbxContent>
                    <w:p w:rsidR="0080247B" w:rsidRPr="00DA286C" w:rsidRDefault="0080247B">
                      <w:p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 w:rsidRPr="00DA286C">
                        <w:rPr>
                          <w:rFonts w:asciiTheme="minorHAnsi" w:hAnsiTheme="minorHAnsi"/>
                          <w:sz w:val="36"/>
                          <w:szCs w:val="36"/>
                        </w:rPr>
                        <w:t xml:space="preserve">Clockwise: </w:t>
                      </w:r>
                    </w:p>
                    <w:p w:rsidR="0080247B" w:rsidRPr="00DA286C" w:rsidRDefault="0080247B" w:rsidP="008024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 w:rsidRPr="00DA286C">
                        <w:rPr>
                          <w:rFonts w:asciiTheme="minorHAnsi" w:hAnsiTheme="minorHAnsi"/>
                          <w:sz w:val="36"/>
                          <w:szCs w:val="36"/>
                        </w:rPr>
                        <w:t xml:space="preserve">Hopscotch board, </w:t>
                      </w:r>
                    </w:p>
                    <w:p w:rsidR="0080247B" w:rsidRPr="00DA286C" w:rsidRDefault="006A271F" w:rsidP="008024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/>
                          <w:sz w:val="36"/>
                          <w:szCs w:val="36"/>
                        </w:rPr>
                        <w:t>Selection of logs for an outdoor classroom</w:t>
                      </w:r>
                    </w:p>
                    <w:p w:rsidR="0080247B" w:rsidRPr="00DA286C" w:rsidRDefault="0080247B" w:rsidP="008024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 w:rsidRPr="00DA286C">
                        <w:rPr>
                          <w:rFonts w:asciiTheme="minorHAnsi" w:hAnsiTheme="minorHAnsi"/>
                          <w:sz w:val="36"/>
                          <w:szCs w:val="36"/>
                        </w:rPr>
                        <w:t xml:space="preserve">Example of a play panel, </w:t>
                      </w:r>
                    </w:p>
                    <w:p w:rsidR="0080247B" w:rsidRPr="00DA286C" w:rsidRDefault="00DA286C" w:rsidP="008024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/>
                          <w:sz w:val="36"/>
                          <w:szCs w:val="36"/>
                        </w:rPr>
                        <w:t>Space net</w:t>
                      </w:r>
                    </w:p>
                    <w:p w:rsidR="00DA286C" w:rsidRPr="00DA286C" w:rsidRDefault="00DA286C" w:rsidP="008024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/>
                          <w:sz w:val="36"/>
                          <w:szCs w:val="36"/>
                        </w:rPr>
                        <w:t>Basket swing</w:t>
                      </w:r>
                    </w:p>
                    <w:p w:rsidR="00DA286C" w:rsidRPr="00DA286C" w:rsidRDefault="00DA286C" w:rsidP="00DA28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/>
                          <w:sz w:val="36"/>
                          <w:szCs w:val="36"/>
                        </w:rPr>
                        <w:t>Play train example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13430B10" wp14:editId="0E0C1991">
            <wp:simplePos x="0" y="0"/>
            <wp:positionH relativeFrom="column">
              <wp:posOffset>3705225</wp:posOffset>
            </wp:positionH>
            <wp:positionV relativeFrom="paragraph">
              <wp:posOffset>678815</wp:posOffset>
            </wp:positionV>
            <wp:extent cx="3324225" cy="2493010"/>
            <wp:effectExtent l="0" t="0" r="9525" b="2540"/>
            <wp:wrapNone/>
            <wp:docPr id="1" name="Picture 1" descr="Image result for log sea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og seat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77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2336" behindDoc="1" locked="0" layoutInCell="1" allowOverlap="1" wp14:anchorId="6FFF4638" wp14:editId="2F35C31D">
            <wp:simplePos x="0" y="0"/>
            <wp:positionH relativeFrom="column">
              <wp:posOffset>180975</wp:posOffset>
            </wp:positionH>
            <wp:positionV relativeFrom="paragraph">
              <wp:posOffset>790575</wp:posOffset>
            </wp:positionV>
            <wp:extent cx="3086100" cy="2314575"/>
            <wp:effectExtent l="0" t="0" r="0" b="9525"/>
            <wp:wrapNone/>
            <wp:docPr id="5" name="Picture 5" descr="S:\Environment\Parks and Open Spaces\Service Development\Play\2016\Mortlake Green Play Improvements\hopscotch-playground-marking-sovere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Environment\Parks and Open Spaces\Service Development\Play\2016\Mortlake Green Play Improvements\hopscotch-playground-marking-sovereig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774">
        <w:rPr>
          <w:noProof/>
        </w:rPr>
        <w:drawing>
          <wp:anchor distT="0" distB="0" distL="114300" distR="114300" simplePos="0" relativeHeight="251658240" behindDoc="1" locked="0" layoutInCell="1" allowOverlap="1" wp14:anchorId="3C8AF13F" wp14:editId="3955E331">
            <wp:simplePos x="0" y="0"/>
            <wp:positionH relativeFrom="column">
              <wp:posOffset>7277735</wp:posOffset>
            </wp:positionH>
            <wp:positionV relativeFrom="paragraph">
              <wp:posOffset>1098550</wp:posOffset>
            </wp:positionV>
            <wp:extent cx="2802890" cy="2086610"/>
            <wp:effectExtent l="0" t="3810" r="0" b="0"/>
            <wp:wrapNone/>
            <wp:docPr id="3" name="Picture 3" descr="S:\Environment\Parks and Open Spaces\Service Development\Play\2016\Mortlake Green Play Improvements\ball-ma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Environment\Parks and Open Spaces\Service Development\Play\2016\Mortlake Green Play Improvements\ball-maz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289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28E">
        <w:rPr>
          <w:rFonts w:asciiTheme="minorHAnsi" w:hAnsiTheme="minorHAnsi"/>
          <w:b/>
          <w:noProof/>
          <w:sz w:val="48"/>
          <w:szCs w:val="48"/>
        </w:rPr>
        <w:drawing>
          <wp:anchor distT="0" distB="0" distL="114300" distR="114300" simplePos="0" relativeHeight="251671552" behindDoc="1" locked="0" layoutInCell="1" allowOverlap="1" wp14:anchorId="2EF99875" wp14:editId="385A892F">
            <wp:simplePos x="0" y="0"/>
            <wp:positionH relativeFrom="column">
              <wp:posOffset>-772160</wp:posOffset>
            </wp:positionH>
            <wp:positionV relativeFrom="paragraph">
              <wp:posOffset>3895725</wp:posOffset>
            </wp:positionV>
            <wp:extent cx="5735239" cy="4305300"/>
            <wp:effectExtent l="0" t="0" r="0" b="0"/>
            <wp:wrapNone/>
            <wp:docPr id="4" name="Picture 4" descr="S:\Environment\Parks and Open Spaces\Service Development\Play\2016\Mortlake Green Play Improvements\FOF Play T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Environment\Parks and Open Spaces\Service Development\Play\2016\Mortlake Green Play Improvements\FOF Play Trai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39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86C">
        <w:rPr>
          <w:rFonts w:asciiTheme="minorHAnsi" w:hAnsiTheme="minorHAnsi"/>
          <w:b/>
          <w:noProof/>
          <w:sz w:val="48"/>
          <w:szCs w:val="48"/>
        </w:rPr>
        <w:drawing>
          <wp:anchor distT="0" distB="0" distL="114300" distR="114300" simplePos="0" relativeHeight="251668480" behindDoc="1" locked="0" layoutInCell="1" allowOverlap="1" wp14:anchorId="044DB143" wp14:editId="3395FB02">
            <wp:simplePos x="0" y="0"/>
            <wp:positionH relativeFrom="column">
              <wp:posOffset>5029200</wp:posOffset>
            </wp:positionH>
            <wp:positionV relativeFrom="paragraph">
              <wp:posOffset>4800600</wp:posOffset>
            </wp:positionV>
            <wp:extent cx="4444365" cy="3333750"/>
            <wp:effectExtent l="0" t="0" r="0" b="0"/>
            <wp:wrapNone/>
            <wp:docPr id="9" name="Picture 9" descr="S:\Environment\Parks and Open Spaces\Staff Folders\Hugo\Photos\Mortlake Green\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Environment\Parks and Open Spaces\Staff Folders\Hugo\Photos\Mortlake Green\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86C">
        <w:rPr>
          <w:noProof/>
        </w:rPr>
        <w:drawing>
          <wp:anchor distT="0" distB="0" distL="114300" distR="114300" simplePos="0" relativeHeight="251670528" behindDoc="1" locked="0" layoutInCell="1" allowOverlap="1" wp14:anchorId="1BCB40E3" wp14:editId="5F85110A">
            <wp:simplePos x="0" y="0"/>
            <wp:positionH relativeFrom="column">
              <wp:posOffset>9867265</wp:posOffset>
            </wp:positionH>
            <wp:positionV relativeFrom="paragraph">
              <wp:posOffset>3895725</wp:posOffset>
            </wp:positionV>
            <wp:extent cx="3876675" cy="4703112"/>
            <wp:effectExtent l="0" t="0" r="0" b="2540"/>
            <wp:wrapNone/>
            <wp:docPr id="10" name="Picture 10" descr="C:\Users\tatamh\Desktop\620F4809-44F8-4F83-938D-CA5404E2BF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amh\Desktop\620F4809-44F8-4F83-938D-CA5404E2BFD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4" r="11891"/>
                    <a:stretch/>
                  </pic:blipFill>
                  <pic:spPr bwMode="auto">
                    <a:xfrm>
                      <a:off x="0" y="0"/>
                      <a:ext cx="3876675" cy="470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4F9">
        <w:rPr>
          <w:rFonts w:asciiTheme="minorHAnsi" w:hAnsiTheme="minorHAnsi"/>
          <w:b/>
          <w:sz w:val="48"/>
          <w:szCs w:val="48"/>
        </w:rPr>
        <w:t xml:space="preserve">Examples of the proposed new </w:t>
      </w:r>
      <w:r w:rsidR="00D95B51">
        <w:rPr>
          <w:rFonts w:asciiTheme="minorHAnsi" w:hAnsiTheme="minorHAnsi"/>
          <w:b/>
          <w:sz w:val="48"/>
          <w:szCs w:val="48"/>
        </w:rPr>
        <w:t xml:space="preserve">play </w:t>
      </w:r>
      <w:r w:rsidR="00CC7B0A">
        <w:rPr>
          <w:rFonts w:asciiTheme="minorHAnsi" w:hAnsiTheme="minorHAnsi"/>
          <w:b/>
          <w:sz w:val="48"/>
          <w:szCs w:val="48"/>
        </w:rPr>
        <w:t>e</w:t>
      </w:r>
      <w:r w:rsidR="009B14F9">
        <w:rPr>
          <w:rFonts w:asciiTheme="minorHAnsi" w:hAnsiTheme="minorHAnsi"/>
          <w:b/>
          <w:sz w:val="48"/>
          <w:szCs w:val="48"/>
        </w:rPr>
        <w:t xml:space="preserve">quipment </w:t>
      </w:r>
      <w:r w:rsidR="00D95B51">
        <w:rPr>
          <w:rFonts w:asciiTheme="minorHAnsi" w:hAnsiTheme="minorHAnsi"/>
          <w:b/>
          <w:sz w:val="48"/>
          <w:szCs w:val="48"/>
        </w:rPr>
        <w:t>and surf</w:t>
      </w:r>
      <w:bookmarkStart w:id="0" w:name="_GoBack"/>
      <w:bookmarkEnd w:id="0"/>
      <w:r w:rsidR="00D95B51">
        <w:rPr>
          <w:rFonts w:asciiTheme="minorHAnsi" w:hAnsiTheme="minorHAnsi"/>
          <w:b/>
          <w:sz w:val="48"/>
          <w:szCs w:val="48"/>
        </w:rPr>
        <w:t>ace markings</w:t>
      </w:r>
      <w:r w:rsidR="00CC7B0A">
        <w:rPr>
          <w:rFonts w:asciiTheme="minorHAnsi" w:hAnsiTheme="minorHAnsi"/>
          <w:b/>
          <w:sz w:val="48"/>
          <w:szCs w:val="48"/>
        </w:rPr>
        <w:t xml:space="preserve"> </w:t>
      </w:r>
      <w:r w:rsidR="009B14F9">
        <w:rPr>
          <w:rFonts w:asciiTheme="minorHAnsi" w:hAnsiTheme="minorHAnsi"/>
          <w:b/>
          <w:sz w:val="48"/>
          <w:szCs w:val="48"/>
        </w:rPr>
        <w:t xml:space="preserve">for </w:t>
      </w:r>
      <w:proofErr w:type="spellStart"/>
      <w:r w:rsidR="009B14F9">
        <w:rPr>
          <w:rFonts w:asciiTheme="minorHAnsi" w:hAnsiTheme="minorHAnsi"/>
          <w:b/>
          <w:sz w:val="48"/>
          <w:szCs w:val="48"/>
        </w:rPr>
        <w:t>Mortlake</w:t>
      </w:r>
      <w:proofErr w:type="spellEnd"/>
      <w:r w:rsidR="009B14F9">
        <w:rPr>
          <w:rFonts w:asciiTheme="minorHAnsi" w:hAnsiTheme="minorHAnsi"/>
          <w:b/>
          <w:sz w:val="48"/>
          <w:szCs w:val="48"/>
        </w:rPr>
        <w:t xml:space="preserve"> Green Playground</w:t>
      </w:r>
    </w:p>
    <w:sectPr w:rsidR="00DF1836" w:rsidRPr="009B14F9" w:rsidSect="009B14F9">
      <w:pgSz w:w="23814" w:h="16839" w:orient="landscape" w:code="8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2E0555"/>
    <w:multiLevelType w:val="hybridMultilevel"/>
    <w:tmpl w:val="96E09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F9"/>
    <w:rsid w:val="000D0774"/>
    <w:rsid w:val="004F33A1"/>
    <w:rsid w:val="00523CD1"/>
    <w:rsid w:val="006A271F"/>
    <w:rsid w:val="0080247B"/>
    <w:rsid w:val="00996A15"/>
    <w:rsid w:val="009B14F9"/>
    <w:rsid w:val="00A23206"/>
    <w:rsid w:val="00A635CF"/>
    <w:rsid w:val="00C4228E"/>
    <w:rsid w:val="00CC7B0A"/>
    <w:rsid w:val="00D95B51"/>
    <w:rsid w:val="00DA286C"/>
    <w:rsid w:val="00DD4ED4"/>
    <w:rsid w:val="00DF1836"/>
    <w:rsid w:val="00FC3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B14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B1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24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B14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B1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24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Richmond Upon Thames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Ross-Tatam</dc:creator>
  <cp:lastModifiedBy>Hugo Ross-Tatam</cp:lastModifiedBy>
  <cp:revision>2</cp:revision>
  <dcterms:created xsi:type="dcterms:W3CDTF">2017-05-19T15:43:00Z</dcterms:created>
  <dcterms:modified xsi:type="dcterms:W3CDTF">2017-05-19T15:43:00Z</dcterms:modified>
</cp:coreProperties>
</file>