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87" w:rsidRPr="002D4946" w:rsidRDefault="00D01187" w:rsidP="00D01187">
      <w:pPr>
        <w:pStyle w:val="NoSpacing"/>
        <w:rPr>
          <w:rFonts w:ascii="Arial" w:hAnsi="Arial" w:cs="Arial"/>
          <w:b/>
          <w:lang w:val="en-US"/>
        </w:rPr>
      </w:pPr>
      <w:bookmarkStart w:id="0" w:name="_GoBack"/>
      <w:bookmarkEnd w:id="0"/>
      <w:r w:rsidRPr="002D4946">
        <w:rPr>
          <w:rFonts w:ascii="Arial" w:hAnsi="Arial" w:cs="Arial"/>
          <w:b/>
          <w:lang w:val="en-US"/>
        </w:rPr>
        <w:t xml:space="preserve">What are Children’s </w:t>
      </w:r>
      <w:proofErr w:type="spellStart"/>
      <w:r w:rsidRPr="002D4946">
        <w:rPr>
          <w:rFonts w:ascii="Arial" w:hAnsi="Arial" w:cs="Arial"/>
          <w:b/>
          <w:lang w:val="en-US"/>
        </w:rPr>
        <w:t>Centres</w:t>
      </w:r>
      <w:proofErr w:type="spellEnd"/>
      <w:r w:rsidRPr="002D4946">
        <w:rPr>
          <w:rFonts w:ascii="Arial" w:hAnsi="Arial" w:cs="Arial"/>
          <w:b/>
          <w:lang w:val="en-US"/>
        </w:rPr>
        <w:t>?</w:t>
      </w:r>
    </w:p>
    <w:p w:rsidR="00D01187" w:rsidRPr="002D4946" w:rsidRDefault="00D01187" w:rsidP="00D01187">
      <w:pPr>
        <w:pStyle w:val="NoSpacing"/>
        <w:rPr>
          <w:rFonts w:ascii="Arial" w:hAnsi="Arial" w:cs="Arial"/>
          <w:lang w:val="en-US"/>
        </w:rPr>
      </w:pPr>
    </w:p>
    <w:p w:rsidR="00D01187" w:rsidRPr="005D55BF" w:rsidRDefault="00D01187" w:rsidP="00D01187">
      <w:pPr>
        <w:pStyle w:val="NoSpacing"/>
        <w:rPr>
          <w:rFonts w:ascii="Arial" w:hAnsi="Arial" w:cs="Arial"/>
        </w:rPr>
      </w:pPr>
      <w:r w:rsidRPr="005D55BF">
        <w:rPr>
          <w:rFonts w:ascii="Arial" w:hAnsi="Arial" w:cs="Arial"/>
        </w:rPr>
        <w:t xml:space="preserve">The core purpose of Children’s Centres is to improve outcomes for young children and their families and reduce inequalities between families in greatest need and their peers in: </w:t>
      </w:r>
    </w:p>
    <w:p w:rsidR="00D01187" w:rsidRPr="005D55BF" w:rsidRDefault="00D01187" w:rsidP="00D01187">
      <w:pPr>
        <w:pStyle w:val="NoSpacing"/>
        <w:rPr>
          <w:rFonts w:ascii="Arial" w:hAnsi="Arial" w:cs="Arial"/>
        </w:rPr>
      </w:pPr>
    </w:p>
    <w:p w:rsidR="00D01187" w:rsidRPr="005D55BF" w:rsidRDefault="00D01187" w:rsidP="00D01187">
      <w:pPr>
        <w:pStyle w:val="NoSpacing"/>
        <w:numPr>
          <w:ilvl w:val="0"/>
          <w:numId w:val="13"/>
        </w:numPr>
        <w:rPr>
          <w:rFonts w:ascii="Arial" w:hAnsi="Arial" w:cs="Arial"/>
          <w:color w:val="000000" w:themeColor="text1"/>
        </w:rPr>
      </w:pPr>
      <w:r w:rsidRPr="005D55BF">
        <w:rPr>
          <w:rFonts w:ascii="Arial" w:hAnsi="Arial" w:cs="Arial"/>
          <w:color w:val="000000" w:themeColor="text1"/>
        </w:rPr>
        <w:t>child development and school readiness;</w:t>
      </w:r>
    </w:p>
    <w:p w:rsidR="00D01187" w:rsidRPr="005D55BF" w:rsidRDefault="00D01187" w:rsidP="00D01187">
      <w:pPr>
        <w:pStyle w:val="NoSpacing"/>
        <w:numPr>
          <w:ilvl w:val="0"/>
          <w:numId w:val="13"/>
        </w:numPr>
        <w:rPr>
          <w:rFonts w:ascii="Arial" w:hAnsi="Arial" w:cs="Arial"/>
          <w:color w:val="000000" w:themeColor="text1"/>
        </w:rPr>
      </w:pPr>
      <w:r w:rsidRPr="005D55BF">
        <w:rPr>
          <w:rFonts w:ascii="Arial" w:hAnsi="Arial" w:cs="Arial"/>
          <w:color w:val="000000" w:themeColor="text1"/>
        </w:rPr>
        <w:t>parenting aspirations and parenting skills; and</w:t>
      </w:r>
    </w:p>
    <w:p w:rsidR="00D01187" w:rsidRPr="005D55BF" w:rsidRDefault="00D01187" w:rsidP="00D01187">
      <w:pPr>
        <w:pStyle w:val="NoSpacing"/>
        <w:numPr>
          <w:ilvl w:val="0"/>
          <w:numId w:val="13"/>
        </w:numPr>
        <w:rPr>
          <w:rFonts w:ascii="Arial" w:hAnsi="Arial" w:cs="Arial"/>
        </w:rPr>
      </w:pPr>
      <w:proofErr w:type="gramStart"/>
      <w:r w:rsidRPr="005D55BF">
        <w:rPr>
          <w:rFonts w:ascii="Arial" w:hAnsi="Arial" w:cs="Arial"/>
        </w:rPr>
        <w:t>child</w:t>
      </w:r>
      <w:proofErr w:type="gramEnd"/>
      <w:r w:rsidRPr="005D55BF">
        <w:rPr>
          <w:rFonts w:ascii="Arial" w:hAnsi="Arial" w:cs="Arial"/>
        </w:rPr>
        <w:t xml:space="preserve"> and family health and life chances. </w:t>
      </w:r>
    </w:p>
    <w:p w:rsidR="00D01187" w:rsidRPr="005D55BF" w:rsidRDefault="00D01187" w:rsidP="00D01187">
      <w:pPr>
        <w:pStyle w:val="NoSpacing"/>
        <w:rPr>
          <w:rFonts w:ascii="Arial" w:hAnsi="Arial" w:cs="Arial"/>
        </w:rPr>
      </w:pPr>
    </w:p>
    <w:p w:rsidR="00D01187" w:rsidRPr="005D55BF" w:rsidRDefault="00D01187" w:rsidP="00D01187">
      <w:pPr>
        <w:pStyle w:val="NoSpacing"/>
        <w:rPr>
          <w:rFonts w:ascii="Arial" w:hAnsi="Arial" w:cs="Arial"/>
        </w:rPr>
      </w:pPr>
      <w:r w:rsidRPr="005D55BF">
        <w:rPr>
          <w:rFonts w:ascii="Arial" w:hAnsi="Arial" w:cs="Arial"/>
        </w:rPr>
        <w:t>Children’s Centres should make available universal and targeted early childhood services either by providing the services at the centre itself or by providing advice and assistance to parents and carers via signposting or outreach.</w:t>
      </w:r>
    </w:p>
    <w:p w:rsidR="00D01187" w:rsidRPr="005D55BF" w:rsidRDefault="00D01187" w:rsidP="00D01187">
      <w:pPr>
        <w:pStyle w:val="NoSpacing"/>
        <w:rPr>
          <w:rFonts w:ascii="Arial" w:hAnsi="Arial" w:cs="Arial"/>
        </w:rPr>
      </w:pPr>
    </w:p>
    <w:p w:rsidR="00D01187" w:rsidRPr="005D55BF" w:rsidRDefault="00D01187" w:rsidP="00D01187">
      <w:pPr>
        <w:pStyle w:val="NoSpacing"/>
        <w:rPr>
          <w:rFonts w:ascii="Arial" w:hAnsi="Arial" w:cs="Arial"/>
        </w:rPr>
      </w:pPr>
      <w:r w:rsidRPr="005D55BF">
        <w:rPr>
          <w:rFonts w:ascii="Arial" w:hAnsi="Arial" w:cs="Arial"/>
        </w:rPr>
        <w:t>Local Authorities have a statutory duty to ensure there is sufficient Children’s Centre services providing the Core Purpose to meet the needs of children aged 0-4 and their families as detailed in the following Acts/ Legislation:</w:t>
      </w:r>
    </w:p>
    <w:p w:rsidR="00D01187" w:rsidRPr="005D55BF" w:rsidRDefault="00D01187" w:rsidP="00D01187">
      <w:pPr>
        <w:pStyle w:val="NoSpacing"/>
        <w:rPr>
          <w:rFonts w:ascii="Arial" w:hAnsi="Arial" w:cs="Arial"/>
          <w:b/>
        </w:rPr>
      </w:pPr>
    </w:p>
    <w:p w:rsidR="00D01187" w:rsidRPr="005D55BF" w:rsidRDefault="00D01187" w:rsidP="00D01187">
      <w:pPr>
        <w:pStyle w:val="NoSpacing"/>
        <w:numPr>
          <w:ilvl w:val="0"/>
          <w:numId w:val="14"/>
        </w:numPr>
        <w:rPr>
          <w:rFonts w:ascii="Arial" w:hAnsi="Arial" w:cs="Arial"/>
        </w:rPr>
      </w:pPr>
      <w:proofErr w:type="spellStart"/>
      <w:r w:rsidRPr="005D55BF">
        <w:rPr>
          <w:rFonts w:ascii="Arial" w:hAnsi="Arial" w:cs="Arial"/>
        </w:rPr>
        <w:t>SureStart</w:t>
      </w:r>
      <w:proofErr w:type="spellEnd"/>
      <w:r w:rsidRPr="005D55BF">
        <w:rPr>
          <w:rFonts w:ascii="Arial" w:hAnsi="Arial" w:cs="Arial"/>
        </w:rPr>
        <w:t xml:space="preserve"> Statutory Guidance 2013;</w:t>
      </w:r>
    </w:p>
    <w:p w:rsidR="00D01187" w:rsidRPr="005D55BF" w:rsidRDefault="00D01187" w:rsidP="00D01187">
      <w:pPr>
        <w:pStyle w:val="NoSpacing"/>
        <w:numPr>
          <w:ilvl w:val="0"/>
          <w:numId w:val="14"/>
        </w:numPr>
        <w:rPr>
          <w:rFonts w:ascii="Arial" w:hAnsi="Arial" w:cs="Arial"/>
        </w:rPr>
      </w:pPr>
      <w:r w:rsidRPr="005D55BF">
        <w:rPr>
          <w:rFonts w:ascii="Arial" w:hAnsi="Arial" w:cs="Arial"/>
        </w:rPr>
        <w:t>The Childcare Act 2006;</w:t>
      </w:r>
    </w:p>
    <w:p w:rsidR="00D01187" w:rsidRPr="005D55BF" w:rsidRDefault="00D01187" w:rsidP="00D01187">
      <w:pPr>
        <w:pStyle w:val="NoSpacing"/>
        <w:numPr>
          <w:ilvl w:val="0"/>
          <w:numId w:val="14"/>
        </w:numPr>
        <w:rPr>
          <w:rFonts w:ascii="Arial" w:hAnsi="Arial" w:cs="Arial"/>
        </w:rPr>
      </w:pPr>
      <w:r w:rsidRPr="005D55BF">
        <w:rPr>
          <w:rFonts w:ascii="Arial" w:hAnsi="Arial" w:cs="Arial"/>
        </w:rPr>
        <w:t>Apprenticeships, Skills, Children and Learning Act (ASCL) 2009 which inserted new provisions into the Childcare Act 2006; and</w:t>
      </w:r>
    </w:p>
    <w:p w:rsidR="00D01187" w:rsidRPr="005D55BF" w:rsidRDefault="00D01187" w:rsidP="00D01187">
      <w:pPr>
        <w:pStyle w:val="NoSpacing"/>
        <w:numPr>
          <w:ilvl w:val="0"/>
          <w:numId w:val="14"/>
        </w:numPr>
        <w:rPr>
          <w:rFonts w:ascii="Arial" w:hAnsi="Arial" w:cs="Arial"/>
        </w:rPr>
      </w:pPr>
      <w:r w:rsidRPr="005D55BF">
        <w:rPr>
          <w:rFonts w:ascii="Arial" w:hAnsi="Arial" w:cs="Arial"/>
        </w:rPr>
        <w:t xml:space="preserve">Safeguarding (references to existing legislation and guidance). </w:t>
      </w:r>
    </w:p>
    <w:p w:rsidR="00D01187" w:rsidRDefault="00D01187" w:rsidP="00D01187">
      <w:pPr>
        <w:pStyle w:val="NoSpacing"/>
        <w:rPr>
          <w:rFonts w:ascii="Arial" w:hAnsi="Arial" w:cs="Arial"/>
          <w:lang w:val="en-US"/>
        </w:rPr>
      </w:pPr>
      <w:r w:rsidRPr="0090192A">
        <w:rPr>
          <w:rFonts w:ascii="Arial" w:hAnsi="Arial" w:cs="Arial"/>
          <w:lang w:val="en-US"/>
        </w:rPr>
        <w:t> </w:t>
      </w:r>
    </w:p>
    <w:p w:rsidR="00D01187" w:rsidRPr="00604646" w:rsidRDefault="00D01187" w:rsidP="00D01187">
      <w:pPr>
        <w:pStyle w:val="NoSpacing"/>
        <w:rPr>
          <w:rFonts w:ascii="Arial" w:hAnsi="Arial" w:cs="Arial"/>
          <w:b/>
          <w:lang w:val="en-US"/>
        </w:rPr>
      </w:pPr>
      <w:r w:rsidRPr="00604646">
        <w:rPr>
          <w:rFonts w:ascii="Arial" w:hAnsi="Arial" w:cs="Arial"/>
          <w:b/>
          <w:lang w:val="en-US"/>
        </w:rPr>
        <w:t>Why are we consulting on the future of Children’s Centre services?</w:t>
      </w:r>
    </w:p>
    <w:p w:rsidR="00D01187" w:rsidRPr="0090192A" w:rsidRDefault="00D01187" w:rsidP="00D01187">
      <w:pPr>
        <w:pStyle w:val="NoSpacing"/>
        <w:rPr>
          <w:rFonts w:ascii="Arial" w:hAnsi="Arial" w:cs="Arial"/>
        </w:rPr>
      </w:pPr>
    </w:p>
    <w:p w:rsidR="00D01187" w:rsidRPr="00080DC7" w:rsidRDefault="00D01187" w:rsidP="00D01187">
      <w:pPr>
        <w:pStyle w:val="NoSpacing"/>
        <w:rPr>
          <w:rFonts w:ascii="Arial" w:hAnsi="Arial" w:cs="Arial"/>
          <w:lang w:val="en-US"/>
        </w:rPr>
      </w:pPr>
      <w:r w:rsidRPr="0090192A">
        <w:rPr>
          <w:rFonts w:ascii="Arial" w:hAnsi="Arial" w:cs="Arial"/>
          <w:lang w:val="en-US"/>
        </w:rPr>
        <w:t>The creation of Achie</w:t>
      </w:r>
      <w:r>
        <w:rPr>
          <w:rFonts w:ascii="Arial" w:hAnsi="Arial" w:cs="Arial"/>
          <w:lang w:val="en-US"/>
        </w:rPr>
        <w:t>ving for Children in April 2014 brought</w:t>
      </w:r>
      <w:r w:rsidRPr="0090192A">
        <w:rPr>
          <w:rFonts w:ascii="Arial" w:hAnsi="Arial" w:cs="Arial"/>
          <w:lang w:val="en-US"/>
        </w:rPr>
        <w:t xml:space="preserve"> all children’s services in the Royal Borough of Kingston upon Thames and the London Borough of Richmond upon Thames</w:t>
      </w:r>
      <w:r>
        <w:rPr>
          <w:rFonts w:ascii="Arial" w:hAnsi="Arial" w:cs="Arial"/>
          <w:lang w:val="en-US"/>
        </w:rPr>
        <w:t>,</w:t>
      </w:r>
      <w:r w:rsidRPr="0090192A">
        <w:rPr>
          <w:rFonts w:ascii="Arial" w:hAnsi="Arial" w:cs="Arial"/>
          <w:lang w:val="en-US"/>
        </w:rPr>
        <w:t xml:space="preserve"> including Children’s</w:t>
      </w:r>
      <w:r>
        <w:rPr>
          <w:rFonts w:ascii="Arial" w:hAnsi="Arial" w:cs="Arial"/>
          <w:lang w:val="en-US"/>
        </w:rPr>
        <w:t xml:space="preserve"> Centre services, </w:t>
      </w:r>
      <w:r w:rsidRPr="0090192A">
        <w:rPr>
          <w:rFonts w:ascii="Arial" w:hAnsi="Arial" w:cs="Arial"/>
          <w:lang w:val="en-US"/>
        </w:rPr>
        <w:t>under a single leadership team. </w:t>
      </w:r>
    </w:p>
    <w:p w:rsidR="00D01187" w:rsidRDefault="00D01187" w:rsidP="00D01187">
      <w:pPr>
        <w:pStyle w:val="NoSpacing"/>
        <w:rPr>
          <w:rFonts w:ascii="Arial" w:hAnsi="Arial" w:cs="Arial"/>
          <w:color w:val="000000"/>
          <w:lang w:val="en-US"/>
        </w:rPr>
      </w:pPr>
      <w:r w:rsidRPr="0090192A">
        <w:rPr>
          <w:rFonts w:ascii="Arial" w:hAnsi="Arial" w:cs="Arial"/>
          <w:color w:val="000000"/>
          <w:lang w:val="en-US"/>
        </w:rPr>
        <w:t xml:space="preserve">Given the current financial climate, Achieving for Children is required to deliver considerable efficiency savings over the next three years. </w:t>
      </w:r>
      <w:r w:rsidRPr="00DA1639">
        <w:rPr>
          <w:rFonts w:ascii="Arial" w:hAnsi="Arial" w:cs="Arial"/>
          <w:color w:val="000000"/>
          <w:lang w:val="en-US"/>
        </w:rPr>
        <w:t xml:space="preserve">A substantial part of these savings will be made from changes that Achieving for Children is proposing to make in its </w:t>
      </w:r>
      <w:r>
        <w:rPr>
          <w:rFonts w:ascii="Arial" w:hAnsi="Arial" w:cs="Arial"/>
          <w:color w:val="000000"/>
          <w:lang w:val="en-US"/>
        </w:rPr>
        <w:t xml:space="preserve">operating </w:t>
      </w:r>
      <w:r w:rsidRPr="00DA1639">
        <w:rPr>
          <w:rFonts w:ascii="Arial" w:hAnsi="Arial" w:cs="Arial"/>
          <w:color w:val="000000"/>
          <w:lang w:val="en-US"/>
        </w:rPr>
        <w:t>structure.</w:t>
      </w:r>
      <w:r>
        <w:rPr>
          <w:rFonts w:ascii="Arial" w:hAnsi="Arial" w:cs="Arial"/>
          <w:color w:val="000000"/>
          <w:lang w:val="en-US"/>
        </w:rPr>
        <w:t xml:space="preserve"> However, a</w:t>
      </w:r>
      <w:r w:rsidRPr="0090192A">
        <w:rPr>
          <w:rFonts w:ascii="Arial" w:hAnsi="Arial" w:cs="Arial"/>
          <w:color w:val="000000"/>
          <w:lang w:val="en-US"/>
        </w:rPr>
        <w:t xml:space="preserve"> proportion of </w:t>
      </w:r>
      <w:r>
        <w:rPr>
          <w:rFonts w:ascii="Arial" w:hAnsi="Arial" w:cs="Arial"/>
          <w:color w:val="000000"/>
          <w:lang w:val="en-US"/>
        </w:rPr>
        <w:t xml:space="preserve">these </w:t>
      </w:r>
      <w:r w:rsidRPr="0090192A">
        <w:rPr>
          <w:rFonts w:ascii="Arial" w:hAnsi="Arial" w:cs="Arial"/>
          <w:color w:val="000000"/>
          <w:lang w:val="en-US"/>
        </w:rPr>
        <w:t xml:space="preserve">savings </w:t>
      </w:r>
      <w:r>
        <w:rPr>
          <w:rFonts w:ascii="Arial" w:hAnsi="Arial" w:cs="Arial"/>
          <w:color w:val="000000"/>
          <w:lang w:val="en-US"/>
        </w:rPr>
        <w:t>will need to be</w:t>
      </w:r>
      <w:r w:rsidRPr="0090192A">
        <w:rPr>
          <w:rFonts w:ascii="Arial" w:hAnsi="Arial" w:cs="Arial"/>
          <w:color w:val="000000"/>
          <w:lang w:val="en-US"/>
        </w:rPr>
        <w:t xml:space="preserve"> </w:t>
      </w:r>
      <w:r>
        <w:rPr>
          <w:rFonts w:ascii="Arial" w:hAnsi="Arial" w:cs="Arial"/>
          <w:color w:val="000000"/>
          <w:lang w:val="en-US"/>
        </w:rPr>
        <w:t xml:space="preserve">made </w:t>
      </w:r>
      <w:r w:rsidRPr="0090192A">
        <w:rPr>
          <w:rFonts w:ascii="Arial" w:hAnsi="Arial" w:cs="Arial"/>
          <w:color w:val="000000"/>
          <w:lang w:val="en-US"/>
        </w:rPr>
        <w:t>from the Children’s Centre service</w:t>
      </w:r>
      <w:r>
        <w:rPr>
          <w:rFonts w:ascii="Arial" w:hAnsi="Arial" w:cs="Arial"/>
          <w:color w:val="000000"/>
          <w:lang w:val="en-US"/>
        </w:rPr>
        <w:t>.</w:t>
      </w:r>
    </w:p>
    <w:p w:rsidR="00D01187" w:rsidRDefault="00D01187" w:rsidP="00D01187">
      <w:pPr>
        <w:pStyle w:val="NoSpacing"/>
        <w:rPr>
          <w:rFonts w:ascii="Arial" w:hAnsi="Arial" w:cs="Arial"/>
          <w:color w:val="000000"/>
          <w:lang w:val="en-US"/>
        </w:rPr>
      </w:pPr>
    </w:p>
    <w:p w:rsidR="00D01187" w:rsidRDefault="00D01187" w:rsidP="00D01187">
      <w:pPr>
        <w:pStyle w:val="NoSpacing"/>
        <w:rPr>
          <w:rFonts w:ascii="Arial" w:hAnsi="Arial" w:cs="Arial"/>
          <w:color w:val="000000"/>
          <w:lang w:val="en-US"/>
        </w:rPr>
      </w:pPr>
      <w:r>
        <w:rPr>
          <w:rFonts w:ascii="Arial" w:hAnsi="Arial" w:cs="Arial"/>
          <w:color w:val="000000"/>
          <w:lang w:val="en-US"/>
        </w:rPr>
        <w:t>In order to make these savings, Achieving for Children</w:t>
      </w:r>
      <w:r w:rsidRPr="0090192A">
        <w:rPr>
          <w:rFonts w:ascii="Arial" w:hAnsi="Arial" w:cs="Arial"/>
          <w:color w:val="000000"/>
          <w:lang w:val="en-US"/>
        </w:rPr>
        <w:t xml:space="preserve"> is proposing a reorganization</w:t>
      </w:r>
      <w:r>
        <w:rPr>
          <w:rFonts w:ascii="Arial" w:hAnsi="Arial" w:cs="Arial"/>
          <w:color w:val="000000"/>
          <w:lang w:val="en-US"/>
        </w:rPr>
        <w:t xml:space="preserve"> of the current </w:t>
      </w:r>
      <w:r w:rsidRPr="0090192A">
        <w:rPr>
          <w:rFonts w:ascii="Arial" w:hAnsi="Arial" w:cs="Arial"/>
          <w:color w:val="000000"/>
          <w:lang w:val="en-US"/>
        </w:rPr>
        <w:t>Children’s Centre provision</w:t>
      </w:r>
      <w:r>
        <w:rPr>
          <w:rFonts w:ascii="Arial" w:hAnsi="Arial" w:cs="Arial"/>
          <w:color w:val="000000"/>
          <w:lang w:val="en-US"/>
        </w:rPr>
        <w:t>, to reduce</w:t>
      </w:r>
      <w:r w:rsidRPr="0090192A">
        <w:rPr>
          <w:rFonts w:ascii="Arial" w:hAnsi="Arial" w:cs="Arial"/>
          <w:color w:val="000000"/>
          <w:lang w:val="en-US"/>
        </w:rPr>
        <w:t xml:space="preserve"> costs and to re-focus service delivery in those areas with the highest need</w:t>
      </w:r>
      <w:r>
        <w:rPr>
          <w:rFonts w:ascii="Arial" w:hAnsi="Arial" w:cs="Arial"/>
          <w:color w:val="000000"/>
          <w:lang w:val="en-US"/>
        </w:rPr>
        <w:t>. This will mean</w:t>
      </w:r>
      <w:r w:rsidRPr="0090192A">
        <w:rPr>
          <w:rFonts w:ascii="Arial" w:hAnsi="Arial" w:cs="Arial"/>
          <w:color w:val="000000"/>
          <w:lang w:val="en-US"/>
        </w:rPr>
        <w:t xml:space="preserve"> bas</w:t>
      </w:r>
      <w:r>
        <w:rPr>
          <w:rFonts w:ascii="Arial" w:hAnsi="Arial" w:cs="Arial"/>
          <w:color w:val="000000"/>
          <w:lang w:val="en-US"/>
        </w:rPr>
        <w:t>ing Children’s Centre provision</w:t>
      </w:r>
      <w:r w:rsidRPr="0090192A">
        <w:rPr>
          <w:rFonts w:ascii="Arial" w:hAnsi="Arial" w:cs="Arial"/>
          <w:color w:val="000000"/>
          <w:lang w:val="en-US"/>
        </w:rPr>
        <w:t xml:space="preserve"> on an outreach model, bringing services closer to the families that use them</w:t>
      </w:r>
      <w:r>
        <w:rPr>
          <w:rFonts w:ascii="Arial" w:hAnsi="Arial" w:cs="Arial"/>
          <w:color w:val="000000"/>
          <w:lang w:val="en-US"/>
        </w:rPr>
        <w:t>, to enable us to continue to meet the needs of families with children under 5</w:t>
      </w:r>
      <w:r w:rsidRPr="0090192A">
        <w:rPr>
          <w:rFonts w:ascii="Arial" w:hAnsi="Arial" w:cs="Arial"/>
          <w:color w:val="000000"/>
          <w:lang w:val="en-US"/>
        </w:rPr>
        <w:t>.</w:t>
      </w:r>
    </w:p>
    <w:p w:rsidR="00D01187" w:rsidRDefault="00D01187" w:rsidP="00D01187">
      <w:pPr>
        <w:pStyle w:val="NoSpacing"/>
        <w:rPr>
          <w:rFonts w:ascii="Arial" w:hAnsi="Arial" w:cs="Arial"/>
          <w:color w:val="000000"/>
          <w:lang w:val="en-US"/>
        </w:rPr>
      </w:pPr>
    </w:p>
    <w:p w:rsidR="00D01187" w:rsidRDefault="00D01187" w:rsidP="00D01187">
      <w:pPr>
        <w:pStyle w:val="NoSpacing"/>
        <w:rPr>
          <w:rFonts w:ascii="Arial" w:hAnsi="Arial" w:cs="Arial"/>
          <w:b/>
          <w:color w:val="000000"/>
          <w:lang w:val="en-US"/>
        </w:rPr>
      </w:pPr>
      <w:r w:rsidRPr="00080DC7">
        <w:rPr>
          <w:rFonts w:ascii="Arial" w:hAnsi="Arial" w:cs="Arial"/>
          <w:b/>
          <w:color w:val="000000"/>
          <w:lang w:val="en-US"/>
        </w:rPr>
        <w:t xml:space="preserve">How </w:t>
      </w:r>
      <w:proofErr w:type="gramStart"/>
      <w:r w:rsidRPr="00080DC7">
        <w:rPr>
          <w:rFonts w:ascii="Arial" w:hAnsi="Arial" w:cs="Arial"/>
          <w:b/>
          <w:color w:val="000000"/>
          <w:lang w:val="en-US"/>
        </w:rPr>
        <w:t>are</w:t>
      </w:r>
      <w:proofErr w:type="gramEnd"/>
      <w:r w:rsidRPr="00080DC7">
        <w:rPr>
          <w:rFonts w:ascii="Arial" w:hAnsi="Arial" w:cs="Arial"/>
          <w:b/>
          <w:color w:val="000000"/>
          <w:lang w:val="en-US"/>
        </w:rPr>
        <w:t xml:space="preserve"> Children’s Centre’s currently organized in </w:t>
      </w:r>
      <w:r>
        <w:rPr>
          <w:rFonts w:ascii="Arial" w:hAnsi="Arial" w:cs="Arial"/>
          <w:b/>
          <w:color w:val="000000"/>
          <w:lang w:val="en-US"/>
        </w:rPr>
        <w:t>Richmond</w:t>
      </w:r>
      <w:r w:rsidRPr="00080DC7">
        <w:rPr>
          <w:rFonts w:ascii="Arial" w:hAnsi="Arial" w:cs="Arial"/>
          <w:b/>
          <w:color w:val="000000"/>
          <w:lang w:val="en-US"/>
        </w:rPr>
        <w:t>?</w:t>
      </w:r>
    </w:p>
    <w:p w:rsidR="00D01187" w:rsidRPr="00B660AD" w:rsidRDefault="00D01187" w:rsidP="00D01187">
      <w:pPr>
        <w:pStyle w:val="NoSpacing"/>
        <w:rPr>
          <w:rFonts w:ascii="Arial" w:hAnsi="Arial" w:cs="Arial"/>
        </w:rPr>
      </w:pPr>
    </w:p>
    <w:p w:rsidR="00D01187" w:rsidRDefault="00D01187" w:rsidP="00D01187">
      <w:pPr>
        <w:pStyle w:val="NoSpacing"/>
        <w:rPr>
          <w:rFonts w:ascii="Arial" w:hAnsi="Arial" w:cs="Arial"/>
        </w:rPr>
      </w:pPr>
      <w:r w:rsidRPr="00B660AD">
        <w:rPr>
          <w:rFonts w:ascii="Arial" w:hAnsi="Arial" w:cs="Arial"/>
        </w:rPr>
        <w:t xml:space="preserve">Achieving for Children currently has </w:t>
      </w:r>
      <w:r w:rsidR="004938BF">
        <w:rPr>
          <w:rFonts w:ascii="Arial" w:hAnsi="Arial" w:cs="Arial"/>
        </w:rPr>
        <w:t xml:space="preserve">5 </w:t>
      </w:r>
      <w:proofErr w:type="spellStart"/>
      <w:r w:rsidR="004938BF">
        <w:rPr>
          <w:rFonts w:ascii="Arial" w:hAnsi="Arial" w:cs="Arial"/>
        </w:rPr>
        <w:t>stand alone</w:t>
      </w:r>
      <w:proofErr w:type="spellEnd"/>
      <w:r w:rsidR="004938BF">
        <w:rPr>
          <w:rFonts w:ascii="Arial" w:hAnsi="Arial" w:cs="Arial"/>
        </w:rPr>
        <w:t xml:space="preserve"> </w:t>
      </w:r>
      <w:r w:rsidRPr="00B660AD">
        <w:rPr>
          <w:rFonts w:ascii="Arial" w:hAnsi="Arial" w:cs="Arial"/>
        </w:rPr>
        <w:t xml:space="preserve">Children’s Centre services in </w:t>
      </w:r>
      <w:r>
        <w:rPr>
          <w:rFonts w:ascii="Arial" w:hAnsi="Arial" w:cs="Arial"/>
        </w:rPr>
        <w:t>Richmond</w:t>
      </w:r>
      <w:r w:rsidRPr="00B660AD">
        <w:rPr>
          <w:rFonts w:ascii="Arial" w:hAnsi="Arial" w:cs="Arial"/>
        </w:rPr>
        <w:t>. Th</w:t>
      </w:r>
      <w:r w:rsidR="00A2686F">
        <w:rPr>
          <w:rFonts w:ascii="Arial" w:hAnsi="Arial" w:cs="Arial"/>
        </w:rPr>
        <w:t xml:space="preserve">ese five centres </w:t>
      </w:r>
      <w:r w:rsidRPr="00B660AD">
        <w:rPr>
          <w:rFonts w:ascii="Arial" w:hAnsi="Arial" w:cs="Arial"/>
        </w:rPr>
        <w:t>deliver</w:t>
      </w:r>
      <w:r w:rsidR="00A2686F">
        <w:rPr>
          <w:rFonts w:ascii="Arial" w:hAnsi="Arial" w:cs="Arial"/>
        </w:rPr>
        <w:t xml:space="preserve"> services</w:t>
      </w:r>
      <w:r w:rsidRPr="00B660AD">
        <w:rPr>
          <w:rFonts w:ascii="Arial" w:hAnsi="Arial" w:cs="Arial"/>
        </w:rPr>
        <w:t xml:space="preserve"> across f</w:t>
      </w:r>
      <w:r>
        <w:rPr>
          <w:rFonts w:ascii="Arial" w:hAnsi="Arial" w:cs="Arial"/>
        </w:rPr>
        <w:t>ive</w:t>
      </w:r>
      <w:r w:rsidRPr="00B660AD">
        <w:rPr>
          <w:rFonts w:ascii="Arial" w:hAnsi="Arial" w:cs="Arial"/>
        </w:rPr>
        <w:t xml:space="preserve"> localities with </w:t>
      </w:r>
      <w:r w:rsidR="00A2686F">
        <w:rPr>
          <w:rFonts w:ascii="Arial" w:hAnsi="Arial" w:cs="Arial"/>
        </w:rPr>
        <w:t xml:space="preserve">each </w:t>
      </w:r>
      <w:proofErr w:type="gramStart"/>
      <w:r w:rsidRPr="00B660AD">
        <w:rPr>
          <w:rFonts w:ascii="Arial" w:hAnsi="Arial" w:cs="Arial"/>
        </w:rPr>
        <w:t>Children’s</w:t>
      </w:r>
      <w:proofErr w:type="gramEnd"/>
      <w:r w:rsidRPr="00B660AD">
        <w:rPr>
          <w:rFonts w:ascii="Arial" w:hAnsi="Arial" w:cs="Arial"/>
        </w:rPr>
        <w:t xml:space="preserve"> Centre having their own building</w:t>
      </w:r>
      <w:r w:rsidR="00A2686F">
        <w:rPr>
          <w:rFonts w:ascii="Arial" w:hAnsi="Arial" w:cs="Arial"/>
        </w:rPr>
        <w:t>,</w:t>
      </w:r>
      <w:r w:rsidR="004938BF">
        <w:rPr>
          <w:rFonts w:ascii="Arial" w:hAnsi="Arial" w:cs="Arial"/>
        </w:rPr>
        <w:t xml:space="preserve"> and </w:t>
      </w:r>
      <w:r w:rsidR="00A2686F">
        <w:rPr>
          <w:rFonts w:ascii="Arial" w:hAnsi="Arial" w:cs="Arial"/>
        </w:rPr>
        <w:t xml:space="preserve">using a range of </w:t>
      </w:r>
      <w:r w:rsidR="004938BF">
        <w:rPr>
          <w:rFonts w:ascii="Arial" w:hAnsi="Arial" w:cs="Arial"/>
        </w:rPr>
        <w:t>outreach venues</w:t>
      </w:r>
      <w:r w:rsidR="00A2686F">
        <w:rPr>
          <w:rFonts w:ascii="Arial" w:hAnsi="Arial" w:cs="Arial"/>
        </w:rPr>
        <w:t xml:space="preserve"> such as community centres, libraries and primary schools to deliver services</w:t>
      </w:r>
      <w:r w:rsidRPr="00B660AD">
        <w:rPr>
          <w:rFonts w:ascii="Arial" w:hAnsi="Arial" w:cs="Arial"/>
        </w:rPr>
        <w:t>. The current f</w:t>
      </w:r>
      <w:r>
        <w:rPr>
          <w:rFonts w:ascii="Arial" w:hAnsi="Arial" w:cs="Arial"/>
        </w:rPr>
        <w:t>ive</w:t>
      </w:r>
      <w:r w:rsidRPr="00B660AD">
        <w:rPr>
          <w:rFonts w:ascii="Arial" w:hAnsi="Arial" w:cs="Arial"/>
        </w:rPr>
        <w:t xml:space="preserve"> </w:t>
      </w:r>
      <w:r w:rsidR="00A2686F">
        <w:rPr>
          <w:rFonts w:ascii="Arial" w:hAnsi="Arial" w:cs="Arial"/>
        </w:rPr>
        <w:t xml:space="preserve">officially </w:t>
      </w:r>
      <w:proofErr w:type="gramStart"/>
      <w:r w:rsidR="00A2686F">
        <w:rPr>
          <w:rFonts w:ascii="Arial" w:hAnsi="Arial" w:cs="Arial"/>
        </w:rPr>
        <w:t xml:space="preserve">designated  </w:t>
      </w:r>
      <w:r w:rsidRPr="00B660AD">
        <w:rPr>
          <w:rFonts w:ascii="Arial" w:hAnsi="Arial" w:cs="Arial"/>
        </w:rPr>
        <w:t>C</w:t>
      </w:r>
      <w:r w:rsidR="004938BF">
        <w:rPr>
          <w:rFonts w:ascii="Arial" w:hAnsi="Arial" w:cs="Arial"/>
        </w:rPr>
        <w:t>hildren’s</w:t>
      </w:r>
      <w:proofErr w:type="gramEnd"/>
      <w:r w:rsidR="004938BF">
        <w:rPr>
          <w:rFonts w:ascii="Arial" w:hAnsi="Arial" w:cs="Arial"/>
        </w:rPr>
        <w:t xml:space="preserve"> Centres</w:t>
      </w:r>
      <w:r w:rsidR="00A2686F">
        <w:rPr>
          <w:rFonts w:ascii="Arial" w:hAnsi="Arial" w:cs="Arial"/>
        </w:rPr>
        <w:t xml:space="preserve"> are located at Ham, Hampton (</w:t>
      </w:r>
      <w:proofErr w:type="spellStart"/>
      <w:r w:rsidR="00A2686F">
        <w:rPr>
          <w:rFonts w:ascii="Arial" w:hAnsi="Arial" w:cs="Arial"/>
        </w:rPr>
        <w:t>Tangley</w:t>
      </w:r>
      <w:proofErr w:type="spellEnd"/>
      <w:r w:rsidR="00A2686F">
        <w:rPr>
          <w:rFonts w:ascii="Arial" w:hAnsi="Arial" w:cs="Arial"/>
        </w:rPr>
        <w:t xml:space="preserve"> Park), </w:t>
      </w:r>
      <w:proofErr w:type="spellStart"/>
      <w:r w:rsidR="00A2686F">
        <w:rPr>
          <w:rFonts w:ascii="Arial" w:hAnsi="Arial" w:cs="Arial"/>
        </w:rPr>
        <w:t>Heathfield</w:t>
      </w:r>
      <w:proofErr w:type="spellEnd"/>
      <w:r w:rsidR="00A2686F">
        <w:rPr>
          <w:rFonts w:ascii="Arial" w:hAnsi="Arial" w:cs="Arial"/>
        </w:rPr>
        <w:t>, North Barnes and Stanley</w:t>
      </w:r>
      <w:r w:rsidRPr="00B660AD">
        <w:rPr>
          <w:rFonts w:ascii="Arial" w:hAnsi="Arial" w:cs="Arial"/>
        </w:rPr>
        <w:t>. Each Centre has an identified ‘reach’ area with a defined number of 0-4 year olds they are tasked to engage with.</w:t>
      </w:r>
    </w:p>
    <w:p w:rsidR="00D01187" w:rsidRDefault="00D01187" w:rsidP="00D01187">
      <w:pPr>
        <w:pStyle w:val="NoSpacing"/>
        <w:rPr>
          <w:rFonts w:ascii="Arial" w:hAnsi="Arial" w:cs="Arial"/>
        </w:rPr>
      </w:pPr>
    </w:p>
    <w:p w:rsidR="00D01187" w:rsidRDefault="00D01187" w:rsidP="00D01187">
      <w:pPr>
        <w:pStyle w:val="NoSpacing"/>
        <w:rPr>
          <w:rFonts w:ascii="Arial" w:hAnsi="Arial" w:cs="Arial"/>
        </w:rPr>
      </w:pPr>
      <w:r w:rsidRPr="00512249">
        <w:rPr>
          <w:rFonts w:ascii="Arial" w:hAnsi="Arial" w:cs="Arial"/>
          <w:lang w:val="en-US"/>
        </w:rPr>
        <w:t xml:space="preserve">The borough recognizes the quality of support and services our </w:t>
      </w:r>
      <w:r w:rsidR="00A2686F">
        <w:rPr>
          <w:rFonts w:ascii="Arial" w:hAnsi="Arial" w:cs="Arial"/>
          <w:lang w:val="en-US"/>
        </w:rPr>
        <w:t>C</w:t>
      </w:r>
      <w:r w:rsidRPr="00512249">
        <w:rPr>
          <w:rFonts w:ascii="Arial" w:hAnsi="Arial" w:cs="Arial"/>
          <w:lang w:val="en-US"/>
        </w:rPr>
        <w:t xml:space="preserve">hildren’s </w:t>
      </w:r>
      <w:proofErr w:type="spellStart"/>
      <w:r w:rsidR="00A2686F">
        <w:rPr>
          <w:rFonts w:ascii="Arial" w:hAnsi="Arial" w:cs="Arial"/>
          <w:lang w:val="en-US"/>
        </w:rPr>
        <w:t>C</w:t>
      </w:r>
      <w:r w:rsidRPr="00512249">
        <w:rPr>
          <w:rFonts w:ascii="Arial" w:hAnsi="Arial" w:cs="Arial"/>
          <w:lang w:val="en-US"/>
        </w:rPr>
        <w:t>entres</w:t>
      </w:r>
      <w:proofErr w:type="spellEnd"/>
      <w:r w:rsidRPr="00512249">
        <w:rPr>
          <w:rFonts w:ascii="Arial" w:hAnsi="Arial" w:cs="Arial"/>
          <w:lang w:val="en-US"/>
        </w:rPr>
        <w:t xml:space="preserve"> can offer and in recent years, we have been fortunate to secure capital funding to develop a much needed hub </w:t>
      </w:r>
      <w:proofErr w:type="spellStart"/>
      <w:r w:rsidRPr="00512249">
        <w:rPr>
          <w:rFonts w:ascii="Arial" w:hAnsi="Arial" w:cs="Arial"/>
          <w:lang w:val="en-US"/>
        </w:rPr>
        <w:t>centre</w:t>
      </w:r>
      <w:proofErr w:type="spellEnd"/>
      <w:r w:rsidRPr="00512249">
        <w:rPr>
          <w:rFonts w:ascii="Arial" w:hAnsi="Arial" w:cs="Arial"/>
          <w:lang w:val="en-US"/>
        </w:rPr>
        <w:t xml:space="preserve"> utilizing the </w:t>
      </w:r>
      <w:proofErr w:type="spellStart"/>
      <w:r w:rsidRPr="00512249">
        <w:rPr>
          <w:rFonts w:ascii="Arial" w:hAnsi="Arial" w:cs="Arial"/>
          <w:lang w:val="en-US"/>
        </w:rPr>
        <w:t>Mortlake</w:t>
      </w:r>
      <w:proofErr w:type="spellEnd"/>
      <w:r w:rsidRPr="00512249">
        <w:rPr>
          <w:rFonts w:ascii="Arial" w:hAnsi="Arial" w:cs="Arial"/>
          <w:lang w:val="en-US"/>
        </w:rPr>
        <w:t xml:space="preserve"> Tra</w:t>
      </w:r>
      <w:r w:rsidR="009B07F9">
        <w:rPr>
          <w:rFonts w:ascii="Arial" w:hAnsi="Arial" w:cs="Arial"/>
          <w:lang w:val="en-US"/>
        </w:rPr>
        <w:t>i</w:t>
      </w:r>
      <w:r w:rsidRPr="00512249">
        <w:rPr>
          <w:rFonts w:ascii="Arial" w:hAnsi="Arial" w:cs="Arial"/>
          <w:lang w:val="en-US"/>
        </w:rPr>
        <w:t>ning Centre building</w:t>
      </w:r>
      <w:r w:rsidR="00A2686F">
        <w:rPr>
          <w:rFonts w:ascii="Arial" w:hAnsi="Arial" w:cs="Arial"/>
          <w:lang w:val="en-US"/>
        </w:rPr>
        <w:t>,</w:t>
      </w:r>
      <w:r w:rsidRPr="00512249">
        <w:rPr>
          <w:rFonts w:ascii="Arial" w:hAnsi="Arial" w:cs="Arial"/>
          <w:lang w:val="en-US"/>
        </w:rPr>
        <w:t xml:space="preserve"> and this provides a much needed </w:t>
      </w:r>
      <w:proofErr w:type="spellStart"/>
      <w:r w:rsidRPr="00512249">
        <w:rPr>
          <w:rFonts w:ascii="Arial" w:hAnsi="Arial" w:cs="Arial"/>
          <w:lang w:val="en-US"/>
        </w:rPr>
        <w:t>centre</w:t>
      </w:r>
      <w:proofErr w:type="spellEnd"/>
      <w:r w:rsidRPr="00512249">
        <w:rPr>
          <w:rFonts w:ascii="Arial" w:hAnsi="Arial" w:cs="Arial"/>
          <w:lang w:val="en-US"/>
        </w:rPr>
        <w:t xml:space="preserve"> in this locality</w:t>
      </w:r>
      <w:r w:rsidR="00A2686F">
        <w:rPr>
          <w:rFonts w:ascii="Arial" w:hAnsi="Arial" w:cs="Arial"/>
          <w:lang w:val="en-US"/>
        </w:rPr>
        <w:t>, which currently operates from the North Barnes location</w:t>
      </w:r>
      <w:r w:rsidRPr="00512249">
        <w:rPr>
          <w:rFonts w:ascii="Arial" w:hAnsi="Arial" w:cs="Arial"/>
          <w:lang w:val="en-US"/>
        </w:rPr>
        <w:t>.</w:t>
      </w:r>
    </w:p>
    <w:p w:rsidR="00D01187" w:rsidRDefault="00D01187" w:rsidP="00D01187">
      <w:pPr>
        <w:pStyle w:val="NoSpacing"/>
        <w:rPr>
          <w:rFonts w:ascii="Arial" w:hAnsi="Arial" w:cs="Arial"/>
        </w:rPr>
      </w:pPr>
    </w:p>
    <w:p w:rsidR="00D01187" w:rsidRDefault="00D01187" w:rsidP="00D01187">
      <w:pPr>
        <w:pStyle w:val="NoSpacing"/>
        <w:rPr>
          <w:rFonts w:ascii="Arial" w:hAnsi="Arial" w:cs="Arial"/>
          <w:b/>
          <w:color w:val="000000"/>
          <w:lang w:val="en-US"/>
        </w:rPr>
      </w:pPr>
      <w:r>
        <w:rPr>
          <w:rFonts w:ascii="Arial" w:hAnsi="Arial" w:cs="Arial"/>
          <w:b/>
          <w:color w:val="000000"/>
          <w:lang w:val="en-US"/>
        </w:rPr>
        <w:t>What has been considered in putting this proposal together?</w:t>
      </w:r>
    </w:p>
    <w:p w:rsidR="00D01187" w:rsidRDefault="00D01187" w:rsidP="00D01187">
      <w:pPr>
        <w:pStyle w:val="NoSpacing"/>
        <w:rPr>
          <w:rFonts w:ascii="Arial" w:hAnsi="Arial" w:cs="Arial"/>
          <w:b/>
          <w:color w:val="000000"/>
          <w:lang w:val="en-US"/>
        </w:rPr>
      </w:pPr>
    </w:p>
    <w:p w:rsidR="00D01187" w:rsidRDefault="00D01187" w:rsidP="00D01187">
      <w:pPr>
        <w:pStyle w:val="NoSpacing"/>
        <w:numPr>
          <w:ilvl w:val="0"/>
          <w:numId w:val="12"/>
        </w:numPr>
        <w:rPr>
          <w:rFonts w:ascii="Arial" w:hAnsi="Arial" w:cs="Arial"/>
          <w:color w:val="000000"/>
          <w:lang w:val="en-US"/>
        </w:rPr>
      </w:pPr>
      <w:r w:rsidRPr="00B660AD">
        <w:rPr>
          <w:rFonts w:ascii="Arial" w:hAnsi="Arial" w:cs="Arial"/>
          <w:color w:val="000000"/>
          <w:lang w:val="en-US"/>
        </w:rPr>
        <w:t xml:space="preserve">The need to </w:t>
      </w:r>
      <w:r>
        <w:rPr>
          <w:rFonts w:ascii="Arial" w:hAnsi="Arial" w:cs="Arial"/>
          <w:color w:val="000000"/>
          <w:lang w:val="en-US"/>
        </w:rPr>
        <w:t>save money whilst protecting current and future services.</w:t>
      </w:r>
    </w:p>
    <w:p w:rsidR="00D01187" w:rsidRPr="000047F2" w:rsidRDefault="00D01187" w:rsidP="00D01187">
      <w:pPr>
        <w:pStyle w:val="NoSpacing"/>
        <w:numPr>
          <w:ilvl w:val="0"/>
          <w:numId w:val="12"/>
        </w:numPr>
        <w:rPr>
          <w:rFonts w:ascii="Arial" w:hAnsi="Arial" w:cs="Arial"/>
          <w:color w:val="000000"/>
          <w:lang w:val="en-US"/>
        </w:rPr>
      </w:pPr>
      <w:r>
        <w:rPr>
          <w:rFonts w:ascii="Arial" w:hAnsi="Arial" w:cs="Arial"/>
          <w:color w:val="000000"/>
          <w:lang w:val="en-US"/>
        </w:rPr>
        <w:t>How services can be taken into the community, closer to the families and children that need them most.</w:t>
      </w:r>
    </w:p>
    <w:p w:rsidR="00D01187" w:rsidRPr="000047F2" w:rsidRDefault="00D01187" w:rsidP="00D01187">
      <w:pPr>
        <w:pStyle w:val="NoSpacing"/>
        <w:numPr>
          <w:ilvl w:val="0"/>
          <w:numId w:val="12"/>
        </w:numPr>
        <w:rPr>
          <w:rFonts w:ascii="Arial" w:hAnsi="Arial" w:cs="Arial"/>
          <w:color w:val="000000"/>
          <w:lang w:val="en-US"/>
        </w:rPr>
      </w:pPr>
      <w:r>
        <w:rPr>
          <w:rFonts w:ascii="Arial" w:hAnsi="Arial" w:cs="Arial"/>
          <w:color w:val="000000"/>
          <w:lang w:val="en-US"/>
        </w:rPr>
        <w:t>The different sorts of venues in which services could be run in the community.</w:t>
      </w:r>
    </w:p>
    <w:p w:rsidR="00D01187" w:rsidRDefault="00D01187" w:rsidP="00D01187">
      <w:pPr>
        <w:pStyle w:val="NoSpacing"/>
        <w:numPr>
          <w:ilvl w:val="0"/>
          <w:numId w:val="12"/>
        </w:numPr>
        <w:rPr>
          <w:rFonts w:ascii="Arial" w:hAnsi="Arial" w:cs="Arial"/>
          <w:color w:val="000000"/>
          <w:lang w:val="en-US"/>
        </w:rPr>
      </w:pPr>
      <w:r>
        <w:rPr>
          <w:rFonts w:ascii="Arial" w:hAnsi="Arial" w:cs="Arial"/>
          <w:color w:val="000000"/>
          <w:lang w:val="en-US"/>
        </w:rPr>
        <w:t>Our legal duties</w:t>
      </w:r>
    </w:p>
    <w:p w:rsidR="00D01187" w:rsidRDefault="00D01187" w:rsidP="00D01187">
      <w:pPr>
        <w:pStyle w:val="NoSpacing"/>
        <w:numPr>
          <w:ilvl w:val="0"/>
          <w:numId w:val="12"/>
        </w:numPr>
        <w:rPr>
          <w:rFonts w:ascii="Arial" w:hAnsi="Arial" w:cs="Arial"/>
          <w:color w:val="000000"/>
          <w:lang w:val="en-US"/>
        </w:rPr>
      </w:pPr>
      <w:r>
        <w:rPr>
          <w:rFonts w:ascii="Arial" w:hAnsi="Arial" w:cs="Arial"/>
          <w:color w:val="000000"/>
          <w:lang w:val="en-US"/>
        </w:rPr>
        <w:t xml:space="preserve">Information about attendance and usage of Children’s </w:t>
      </w:r>
      <w:proofErr w:type="spellStart"/>
      <w:r>
        <w:rPr>
          <w:rFonts w:ascii="Arial" w:hAnsi="Arial" w:cs="Arial"/>
          <w:color w:val="000000"/>
          <w:lang w:val="en-US"/>
        </w:rPr>
        <w:t>Centres</w:t>
      </w:r>
      <w:proofErr w:type="spellEnd"/>
      <w:r>
        <w:rPr>
          <w:rFonts w:ascii="Arial" w:hAnsi="Arial" w:cs="Arial"/>
          <w:color w:val="000000"/>
          <w:lang w:val="en-US"/>
        </w:rPr>
        <w:t>.</w:t>
      </w:r>
    </w:p>
    <w:p w:rsidR="00D01187" w:rsidRDefault="00D01187" w:rsidP="00D01187">
      <w:pPr>
        <w:pStyle w:val="NoSpacing"/>
        <w:numPr>
          <w:ilvl w:val="0"/>
          <w:numId w:val="12"/>
        </w:numPr>
        <w:rPr>
          <w:rFonts w:ascii="Arial" w:hAnsi="Arial" w:cs="Arial"/>
          <w:color w:val="000000"/>
          <w:lang w:val="en-US"/>
        </w:rPr>
      </w:pPr>
      <w:r>
        <w:rPr>
          <w:rFonts w:ascii="Arial" w:hAnsi="Arial" w:cs="Arial"/>
          <w:color w:val="000000"/>
          <w:lang w:val="en-US"/>
        </w:rPr>
        <w:t>Information about the differences in need between different areas across the borough.</w:t>
      </w:r>
    </w:p>
    <w:p w:rsidR="00D01187" w:rsidRPr="00B660AD" w:rsidRDefault="00D01187" w:rsidP="00D01187">
      <w:pPr>
        <w:pStyle w:val="NoSpacing"/>
        <w:numPr>
          <w:ilvl w:val="0"/>
          <w:numId w:val="12"/>
        </w:numPr>
        <w:rPr>
          <w:rFonts w:ascii="Arial" w:hAnsi="Arial" w:cs="Arial"/>
          <w:color w:val="000000"/>
          <w:lang w:val="en-US"/>
        </w:rPr>
      </w:pPr>
      <w:r>
        <w:rPr>
          <w:rFonts w:ascii="Arial" w:hAnsi="Arial" w:cs="Arial"/>
          <w:color w:val="000000"/>
          <w:lang w:val="en-US"/>
        </w:rPr>
        <w:t>Equalities Impact information.</w:t>
      </w:r>
    </w:p>
    <w:p w:rsidR="00D01187" w:rsidRPr="00B660AD" w:rsidRDefault="00D01187" w:rsidP="00D01187">
      <w:pPr>
        <w:pStyle w:val="NoSpacing"/>
        <w:rPr>
          <w:rFonts w:ascii="Arial" w:hAnsi="Arial" w:cs="Arial"/>
        </w:rPr>
      </w:pPr>
    </w:p>
    <w:p w:rsidR="00D01187" w:rsidRDefault="00D01187" w:rsidP="00D01187">
      <w:pPr>
        <w:pStyle w:val="NoSpacing"/>
        <w:rPr>
          <w:rFonts w:ascii="Arial" w:hAnsi="Arial" w:cs="Arial"/>
          <w:color w:val="000000"/>
          <w:lang w:val="en-US"/>
        </w:rPr>
      </w:pPr>
      <w:r w:rsidRPr="0090192A">
        <w:rPr>
          <w:rFonts w:ascii="Arial" w:hAnsi="Arial" w:cs="Arial"/>
          <w:color w:val="000000"/>
          <w:lang w:val="en-US"/>
        </w:rPr>
        <w:t> </w:t>
      </w:r>
    </w:p>
    <w:p w:rsidR="00D01187" w:rsidRPr="002524A1" w:rsidRDefault="00D01187" w:rsidP="00D01187">
      <w:pPr>
        <w:pStyle w:val="NoSpacing"/>
        <w:rPr>
          <w:rFonts w:ascii="Arial" w:hAnsi="Arial" w:cs="Arial"/>
          <w:b/>
          <w:color w:val="000000"/>
          <w:lang w:val="en-US"/>
        </w:rPr>
      </w:pPr>
      <w:r w:rsidRPr="002524A1">
        <w:rPr>
          <w:rFonts w:ascii="Arial" w:hAnsi="Arial" w:cs="Arial"/>
          <w:b/>
          <w:color w:val="000000"/>
          <w:lang w:val="en-US"/>
        </w:rPr>
        <w:t>What is the proposal for the future delivery of Children’s Centre services?</w:t>
      </w:r>
    </w:p>
    <w:p w:rsidR="00D01187" w:rsidRPr="00604646" w:rsidRDefault="00D01187" w:rsidP="00D01187">
      <w:pPr>
        <w:pStyle w:val="NoSpacing"/>
        <w:rPr>
          <w:rFonts w:ascii="Arial" w:hAnsi="Arial" w:cs="Arial"/>
          <w:color w:val="000000"/>
          <w:lang w:val="en-US"/>
        </w:rPr>
      </w:pPr>
    </w:p>
    <w:p w:rsidR="00D01187" w:rsidRPr="0090192A" w:rsidRDefault="00D01187" w:rsidP="00D01187">
      <w:pPr>
        <w:pStyle w:val="NoSpacing"/>
        <w:rPr>
          <w:rFonts w:ascii="Arial" w:hAnsi="Arial" w:cs="Arial"/>
        </w:rPr>
      </w:pPr>
      <w:r w:rsidRPr="0090192A">
        <w:rPr>
          <w:rFonts w:ascii="Arial" w:hAnsi="Arial" w:cs="Arial"/>
          <w:lang w:val="en-US"/>
        </w:rPr>
        <w:t xml:space="preserve">The proposals for the Children’s Centre service reorganization in </w:t>
      </w:r>
      <w:r>
        <w:rPr>
          <w:rFonts w:ascii="Arial" w:hAnsi="Arial" w:cs="Arial"/>
          <w:lang w:val="en-US"/>
        </w:rPr>
        <w:t>Richmond</w:t>
      </w:r>
      <w:r w:rsidRPr="0090192A">
        <w:rPr>
          <w:rFonts w:ascii="Arial" w:hAnsi="Arial" w:cs="Arial"/>
          <w:lang w:val="en-US"/>
        </w:rPr>
        <w:t xml:space="preserve"> are to:</w:t>
      </w:r>
    </w:p>
    <w:p w:rsidR="00D01187" w:rsidRPr="0090192A" w:rsidRDefault="00D01187" w:rsidP="00D01187">
      <w:pPr>
        <w:pStyle w:val="NoSpacing"/>
        <w:rPr>
          <w:rFonts w:ascii="Arial" w:hAnsi="Arial" w:cs="Arial"/>
        </w:rPr>
      </w:pPr>
      <w:r w:rsidRPr="0090192A">
        <w:rPr>
          <w:rFonts w:ascii="Arial" w:hAnsi="Arial" w:cs="Arial"/>
          <w:lang w:val="en-US"/>
        </w:rPr>
        <w:t> </w:t>
      </w:r>
    </w:p>
    <w:p w:rsidR="00D01187" w:rsidRDefault="00D01187" w:rsidP="00D01187">
      <w:pPr>
        <w:pStyle w:val="NoSpacing"/>
        <w:numPr>
          <w:ilvl w:val="0"/>
          <w:numId w:val="3"/>
        </w:numPr>
        <w:ind w:left="990"/>
        <w:rPr>
          <w:rFonts w:ascii="Arial" w:hAnsi="Arial" w:cs="Arial"/>
        </w:rPr>
      </w:pPr>
      <w:r w:rsidRPr="0090192A">
        <w:rPr>
          <w:rFonts w:ascii="Arial" w:hAnsi="Arial" w:cs="Arial"/>
        </w:rPr>
        <w:t>Reduce the number of Hub (designated) Chil</w:t>
      </w:r>
      <w:r>
        <w:rPr>
          <w:rFonts w:ascii="Arial" w:hAnsi="Arial" w:cs="Arial"/>
        </w:rPr>
        <w:t xml:space="preserve">dren’s Centres from five to two, using the information and </w:t>
      </w:r>
      <w:r w:rsidRPr="008C4729">
        <w:rPr>
          <w:rFonts w:ascii="Arial" w:hAnsi="Arial" w:cs="Arial"/>
        </w:rPr>
        <w:t>principle</w:t>
      </w:r>
      <w:r>
        <w:rPr>
          <w:rFonts w:ascii="Arial" w:hAnsi="Arial" w:cs="Arial"/>
        </w:rPr>
        <w:t>s above</w:t>
      </w:r>
      <w:r w:rsidRPr="008C4729">
        <w:rPr>
          <w:rFonts w:ascii="Arial" w:hAnsi="Arial" w:cs="Arial"/>
        </w:rPr>
        <w:t xml:space="preserve"> to agree which will be designated as hub centres</w:t>
      </w:r>
      <w:r>
        <w:rPr>
          <w:rFonts w:ascii="Arial" w:hAnsi="Arial" w:cs="Arial"/>
        </w:rPr>
        <w:t xml:space="preserve">. </w:t>
      </w:r>
      <w:r w:rsidRPr="00C75167">
        <w:rPr>
          <w:rFonts w:ascii="Arial" w:hAnsi="Arial" w:cs="Arial"/>
        </w:rPr>
        <w:t>We suggest two hub centre</w:t>
      </w:r>
      <w:r>
        <w:rPr>
          <w:rFonts w:ascii="Arial" w:hAnsi="Arial" w:cs="Arial"/>
        </w:rPr>
        <w:t>s at Hampton (</w:t>
      </w:r>
      <w:proofErr w:type="spellStart"/>
      <w:r>
        <w:rPr>
          <w:rFonts w:ascii="Arial" w:hAnsi="Arial" w:cs="Arial"/>
        </w:rPr>
        <w:t>Tangley</w:t>
      </w:r>
      <w:proofErr w:type="spellEnd"/>
      <w:r>
        <w:rPr>
          <w:rFonts w:ascii="Arial" w:hAnsi="Arial" w:cs="Arial"/>
        </w:rPr>
        <w:t xml:space="preserve"> Park) and </w:t>
      </w:r>
      <w:proofErr w:type="spellStart"/>
      <w:r>
        <w:rPr>
          <w:rFonts w:ascii="Arial" w:hAnsi="Arial" w:cs="Arial"/>
        </w:rPr>
        <w:t>Mortlake</w:t>
      </w:r>
      <w:proofErr w:type="spellEnd"/>
      <w:r>
        <w:rPr>
          <w:rFonts w:ascii="Arial" w:hAnsi="Arial" w:cs="Arial"/>
        </w:rPr>
        <w:t xml:space="preserve"> (this is currently being developed at a new site at the </w:t>
      </w:r>
      <w:proofErr w:type="spellStart"/>
      <w:r>
        <w:rPr>
          <w:rFonts w:ascii="Arial" w:hAnsi="Arial" w:cs="Arial"/>
        </w:rPr>
        <w:t>Mortlake</w:t>
      </w:r>
      <w:proofErr w:type="spellEnd"/>
      <w:r>
        <w:rPr>
          <w:rFonts w:ascii="Arial" w:hAnsi="Arial" w:cs="Arial"/>
        </w:rPr>
        <w:t xml:space="preserve"> Training Centre.).</w:t>
      </w:r>
    </w:p>
    <w:p w:rsidR="00D01187" w:rsidRPr="00DA1639" w:rsidRDefault="00D01187" w:rsidP="00D01187">
      <w:pPr>
        <w:pStyle w:val="NoSpacing"/>
        <w:rPr>
          <w:rFonts w:ascii="Arial" w:hAnsi="Arial" w:cs="Arial"/>
        </w:rPr>
      </w:pPr>
    </w:p>
    <w:p w:rsidR="00D01187" w:rsidRDefault="00D01187" w:rsidP="00D01187">
      <w:pPr>
        <w:pStyle w:val="NoSpacing"/>
        <w:numPr>
          <w:ilvl w:val="0"/>
          <w:numId w:val="3"/>
        </w:numPr>
        <w:ind w:left="990"/>
        <w:rPr>
          <w:rFonts w:ascii="Arial" w:hAnsi="Arial" w:cs="Arial"/>
        </w:rPr>
      </w:pPr>
      <w:r>
        <w:rPr>
          <w:rFonts w:ascii="Arial" w:hAnsi="Arial" w:cs="Arial"/>
        </w:rPr>
        <w:t>We would also retain the</w:t>
      </w:r>
      <w:r w:rsidR="00A2686F">
        <w:rPr>
          <w:rFonts w:ascii="Arial" w:hAnsi="Arial" w:cs="Arial"/>
        </w:rPr>
        <w:t xml:space="preserve"> Ham Children’s Centre, </w:t>
      </w:r>
      <w:proofErr w:type="spellStart"/>
      <w:r w:rsidR="00A2686F">
        <w:rPr>
          <w:rFonts w:ascii="Arial" w:hAnsi="Arial" w:cs="Arial"/>
        </w:rPr>
        <w:t>Heathfield</w:t>
      </w:r>
      <w:proofErr w:type="spellEnd"/>
      <w:r w:rsidR="00A2686F">
        <w:rPr>
          <w:rFonts w:ascii="Arial" w:hAnsi="Arial" w:cs="Arial"/>
        </w:rPr>
        <w:t xml:space="preserve"> Children’s Centre</w:t>
      </w:r>
      <w:r>
        <w:rPr>
          <w:rFonts w:ascii="Arial" w:hAnsi="Arial" w:cs="Arial"/>
        </w:rPr>
        <w:t xml:space="preserve"> </w:t>
      </w:r>
      <w:r w:rsidR="00A2686F">
        <w:rPr>
          <w:rFonts w:ascii="Arial" w:hAnsi="Arial" w:cs="Arial"/>
        </w:rPr>
        <w:t xml:space="preserve">and North Barnes Children’s Centre buildings, and the current outreach </w:t>
      </w:r>
      <w:r w:rsidR="00E55CFA">
        <w:rPr>
          <w:rFonts w:ascii="Arial" w:hAnsi="Arial" w:cs="Arial"/>
        </w:rPr>
        <w:t>buildings</w:t>
      </w:r>
      <w:r w:rsidR="00A2686F">
        <w:rPr>
          <w:rFonts w:ascii="Arial" w:hAnsi="Arial" w:cs="Arial"/>
        </w:rPr>
        <w:t xml:space="preserve"> at </w:t>
      </w:r>
      <w:r>
        <w:rPr>
          <w:rFonts w:ascii="Arial" w:hAnsi="Arial" w:cs="Arial"/>
        </w:rPr>
        <w:t xml:space="preserve">Hampton (Norman Jackson), </w:t>
      </w:r>
      <w:proofErr w:type="spellStart"/>
      <w:r>
        <w:rPr>
          <w:rFonts w:ascii="Arial" w:hAnsi="Arial" w:cs="Arial"/>
        </w:rPr>
        <w:t>Mortlake</w:t>
      </w:r>
      <w:proofErr w:type="spellEnd"/>
      <w:r>
        <w:rPr>
          <w:rFonts w:ascii="Arial" w:hAnsi="Arial" w:cs="Arial"/>
        </w:rPr>
        <w:t xml:space="preserve"> Hall and Windham Croft Centre to continue delivering the core offer and meeting statutory requirements. </w:t>
      </w:r>
      <w:r w:rsidR="00633278">
        <w:rPr>
          <w:rFonts w:ascii="Arial" w:hAnsi="Arial" w:cs="Arial"/>
        </w:rPr>
        <w:t>Information indicates that these are areas of greater need.</w:t>
      </w:r>
    </w:p>
    <w:p w:rsidR="00D01187" w:rsidRPr="00DA1639" w:rsidRDefault="00D01187" w:rsidP="00D01187">
      <w:pPr>
        <w:pStyle w:val="NoSpacing"/>
        <w:ind w:left="990"/>
        <w:rPr>
          <w:rFonts w:ascii="Arial" w:hAnsi="Arial" w:cs="Arial"/>
        </w:rPr>
      </w:pPr>
    </w:p>
    <w:p w:rsidR="00243691" w:rsidRPr="00D068A8" w:rsidRDefault="00D01187" w:rsidP="00243691">
      <w:pPr>
        <w:pStyle w:val="NoSpacing"/>
        <w:numPr>
          <w:ilvl w:val="0"/>
          <w:numId w:val="3"/>
        </w:numPr>
        <w:ind w:left="990"/>
        <w:rPr>
          <w:rFonts w:ascii="Arial" w:hAnsi="Arial" w:cs="Arial"/>
        </w:rPr>
      </w:pPr>
      <w:r w:rsidRPr="0090192A">
        <w:rPr>
          <w:rFonts w:ascii="Arial" w:hAnsi="Arial" w:cs="Arial"/>
        </w:rPr>
        <w:t>Re</w:t>
      </w:r>
      <w:r>
        <w:rPr>
          <w:rFonts w:ascii="Arial" w:hAnsi="Arial" w:cs="Arial"/>
        </w:rPr>
        <w:t>duce costs by ceasing the use of the Stanley</w:t>
      </w:r>
      <w:r w:rsidRPr="0090192A">
        <w:rPr>
          <w:rFonts w:ascii="Arial" w:hAnsi="Arial" w:cs="Arial"/>
        </w:rPr>
        <w:t xml:space="preserve"> Chil</w:t>
      </w:r>
      <w:r>
        <w:rPr>
          <w:rFonts w:ascii="Arial" w:hAnsi="Arial" w:cs="Arial"/>
        </w:rPr>
        <w:t>dren’s Centre building, which is based in Stanley Primary School. Discussion is ongoing as to how to use the space going forward, with current suggestions</w:t>
      </w:r>
      <w:r w:rsidR="00243691">
        <w:rPr>
          <w:rFonts w:ascii="Arial" w:hAnsi="Arial" w:cs="Arial"/>
        </w:rPr>
        <w:t xml:space="preserve"> </w:t>
      </w:r>
      <w:r>
        <w:rPr>
          <w:rFonts w:ascii="Arial" w:hAnsi="Arial" w:cs="Arial"/>
        </w:rPr>
        <w:t>including additional Special Education Need and Disability provision.</w:t>
      </w:r>
    </w:p>
    <w:p w:rsidR="00C10616" w:rsidRPr="00D068A8" w:rsidRDefault="00C10616" w:rsidP="00D068A8">
      <w:pPr>
        <w:pStyle w:val="NoSpacing"/>
        <w:rPr>
          <w:lang w:eastAsia="en-US"/>
        </w:rPr>
      </w:pPr>
    </w:p>
    <w:p w:rsidR="00D01187" w:rsidRDefault="00D01187" w:rsidP="00D01187">
      <w:pPr>
        <w:pStyle w:val="NoSpacing"/>
        <w:numPr>
          <w:ilvl w:val="0"/>
          <w:numId w:val="3"/>
        </w:numPr>
        <w:ind w:left="990"/>
        <w:rPr>
          <w:rFonts w:ascii="Arial" w:hAnsi="Arial" w:cs="Arial"/>
        </w:rPr>
      </w:pPr>
      <w:proofErr w:type="spellStart"/>
      <w:r>
        <w:rPr>
          <w:rFonts w:ascii="Arial" w:hAnsi="Arial" w:cs="Arial"/>
        </w:rPr>
        <w:t>Mortlake</w:t>
      </w:r>
      <w:proofErr w:type="spellEnd"/>
      <w:r>
        <w:rPr>
          <w:rFonts w:ascii="Arial" w:hAnsi="Arial" w:cs="Arial"/>
        </w:rPr>
        <w:t xml:space="preserve"> Power Station</w:t>
      </w:r>
      <w:r w:rsidR="00243691">
        <w:rPr>
          <w:rFonts w:ascii="Arial" w:hAnsi="Arial" w:cs="Arial"/>
        </w:rPr>
        <w:t>, which is currently used as an outreach location,</w:t>
      </w:r>
      <w:r>
        <w:rPr>
          <w:rFonts w:ascii="Arial" w:hAnsi="Arial" w:cs="Arial"/>
        </w:rPr>
        <w:t xml:space="preserve"> will also return to youth services and will no longer be used for Children’s Centre services.</w:t>
      </w:r>
    </w:p>
    <w:p w:rsidR="00D01187" w:rsidRPr="00C75167" w:rsidRDefault="00D01187" w:rsidP="00D01187">
      <w:pPr>
        <w:pStyle w:val="NoSpacing"/>
        <w:ind w:left="990"/>
        <w:rPr>
          <w:rFonts w:ascii="Arial" w:hAnsi="Arial" w:cs="Arial"/>
        </w:rPr>
      </w:pPr>
    </w:p>
    <w:p w:rsidR="00D01187" w:rsidRDefault="00D01187" w:rsidP="00D01187">
      <w:pPr>
        <w:pStyle w:val="NoSpacing"/>
        <w:numPr>
          <w:ilvl w:val="0"/>
          <w:numId w:val="3"/>
        </w:numPr>
        <w:ind w:left="990"/>
        <w:rPr>
          <w:rFonts w:ascii="Arial" w:hAnsi="Arial" w:cs="Arial"/>
        </w:rPr>
      </w:pPr>
      <w:r w:rsidRPr="0090192A">
        <w:rPr>
          <w:rFonts w:ascii="Arial" w:hAnsi="Arial" w:cs="Arial"/>
        </w:rPr>
        <w:t>Base Children’s Centre delivery on an outreach model, taking services to families in the community using existing community venues, to ensure that we are focused on those areas with the hi</w:t>
      </w:r>
      <w:r>
        <w:rPr>
          <w:rFonts w:ascii="Arial" w:hAnsi="Arial" w:cs="Arial"/>
        </w:rPr>
        <w:t>ghest levels of identified need, and r</w:t>
      </w:r>
      <w:r w:rsidRPr="008C4729">
        <w:rPr>
          <w:rFonts w:ascii="Arial" w:hAnsi="Arial" w:cs="Arial"/>
        </w:rPr>
        <w:t>etain children’s centre service</w:t>
      </w:r>
      <w:r w:rsidR="00633278">
        <w:rPr>
          <w:rFonts w:ascii="Arial" w:hAnsi="Arial" w:cs="Arial"/>
        </w:rPr>
        <w:t>s</w:t>
      </w:r>
      <w:r w:rsidRPr="008C4729">
        <w:rPr>
          <w:rFonts w:ascii="Arial" w:hAnsi="Arial" w:cs="Arial"/>
        </w:rPr>
        <w:t xml:space="preserve"> in areas of identified need across the borough</w:t>
      </w:r>
      <w:r>
        <w:rPr>
          <w:rFonts w:ascii="Arial" w:hAnsi="Arial" w:cs="Arial"/>
        </w:rPr>
        <w:t>.</w:t>
      </w:r>
      <w:r w:rsidRPr="008C4729">
        <w:rPr>
          <w:rFonts w:ascii="Arial" w:hAnsi="Arial" w:cs="Arial"/>
        </w:rPr>
        <w:t xml:space="preserve"> </w:t>
      </w:r>
    </w:p>
    <w:p w:rsidR="00D01187" w:rsidRPr="00C75167" w:rsidRDefault="00D01187" w:rsidP="00D01187">
      <w:pPr>
        <w:pStyle w:val="NoSpacing"/>
        <w:ind w:left="990"/>
        <w:rPr>
          <w:rFonts w:ascii="Arial" w:hAnsi="Arial" w:cs="Arial"/>
        </w:rPr>
      </w:pPr>
    </w:p>
    <w:p w:rsidR="00D01187" w:rsidRDefault="00D01187" w:rsidP="00D01187">
      <w:pPr>
        <w:pStyle w:val="NoSpacing"/>
        <w:numPr>
          <w:ilvl w:val="0"/>
          <w:numId w:val="3"/>
        </w:numPr>
        <w:ind w:left="990"/>
        <w:rPr>
          <w:rFonts w:ascii="Arial" w:hAnsi="Arial" w:cs="Arial"/>
        </w:rPr>
      </w:pPr>
      <w:r w:rsidRPr="0090192A">
        <w:rPr>
          <w:rFonts w:ascii="Arial" w:hAnsi="Arial" w:cs="Arial"/>
        </w:rPr>
        <w:t>Reduce staff numbers in the Children’s Centre service from 43 to 38 across both Kingston and Richmond </w:t>
      </w:r>
    </w:p>
    <w:p w:rsidR="00D01187" w:rsidRPr="0090192A" w:rsidRDefault="00D01187" w:rsidP="00D01187">
      <w:pPr>
        <w:pStyle w:val="NoSpacing"/>
        <w:ind w:left="990"/>
        <w:rPr>
          <w:rFonts w:ascii="Arial" w:hAnsi="Arial" w:cs="Arial"/>
        </w:rPr>
      </w:pPr>
    </w:p>
    <w:p w:rsidR="00D01187" w:rsidRPr="00DA1639" w:rsidRDefault="00D01187" w:rsidP="00D01187">
      <w:pPr>
        <w:pStyle w:val="NoSpacing"/>
        <w:numPr>
          <w:ilvl w:val="0"/>
          <w:numId w:val="3"/>
        </w:numPr>
        <w:ind w:left="990"/>
        <w:rPr>
          <w:rFonts w:ascii="Arial" w:hAnsi="Arial" w:cs="Arial"/>
        </w:rPr>
      </w:pPr>
      <w:r w:rsidRPr="0090192A">
        <w:rPr>
          <w:rFonts w:ascii="Arial" w:hAnsi="Arial" w:cs="Arial"/>
          <w:color w:val="000000"/>
        </w:rPr>
        <w:t xml:space="preserve">Reduce costs by £200,000 over the next 18 months across </w:t>
      </w:r>
      <w:bookmarkStart w:id="1" w:name="m_-5014032326680238998__GoBack"/>
      <w:bookmarkEnd w:id="1"/>
      <w:r>
        <w:rPr>
          <w:rFonts w:ascii="Arial" w:hAnsi="Arial" w:cs="Arial"/>
          <w:color w:val="000000"/>
        </w:rPr>
        <w:t>Richmond.</w:t>
      </w:r>
    </w:p>
    <w:p w:rsidR="00D01187" w:rsidRPr="00C75167" w:rsidRDefault="00D01187" w:rsidP="00D01187">
      <w:pPr>
        <w:pStyle w:val="NoSpacing"/>
        <w:rPr>
          <w:rFonts w:ascii="Arial" w:hAnsi="Arial" w:cs="Arial"/>
        </w:rPr>
      </w:pPr>
    </w:p>
    <w:p w:rsidR="00D01187" w:rsidRPr="00FD4EE7" w:rsidRDefault="00D01187" w:rsidP="00D01187">
      <w:pPr>
        <w:pStyle w:val="NoSpacing"/>
        <w:numPr>
          <w:ilvl w:val="0"/>
          <w:numId w:val="3"/>
        </w:numPr>
        <w:ind w:left="990"/>
        <w:rPr>
          <w:rFonts w:ascii="Arial" w:hAnsi="Arial" w:cs="Arial"/>
        </w:rPr>
      </w:pPr>
      <w:r>
        <w:rPr>
          <w:rFonts w:ascii="Arial" w:hAnsi="Arial" w:cs="Arial"/>
        </w:rPr>
        <w:t>E</w:t>
      </w:r>
      <w:r w:rsidRPr="0090192A">
        <w:rPr>
          <w:rFonts w:ascii="Arial" w:hAnsi="Arial" w:cs="Arial"/>
        </w:rPr>
        <w:t xml:space="preserve">nsure that the new Children’s Centre provision is sited in areas that will allow alignment with the potential </w:t>
      </w:r>
      <w:r>
        <w:rPr>
          <w:rFonts w:ascii="Arial" w:hAnsi="Arial" w:cs="Arial"/>
        </w:rPr>
        <w:t>future</w:t>
      </w:r>
      <w:r w:rsidRPr="0090192A">
        <w:rPr>
          <w:rFonts w:ascii="Arial" w:hAnsi="Arial" w:cs="Arial"/>
        </w:rPr>
        <w:t xml:space="preserve"> delivery model </w:t>
      </w:r>
      <w:r>
        <w:rPr>
          <w:rFonts w:ascii="Arial" w:hAnsi="Arial" w:cs="Arial"/>
        </w:rPr>
        <w:t>for Achieving for Children.</w:t>
      </w:r>
    </w:p>
    <w:p w:rsidR="00D01187" w:rsidRDefault="00D01187" w:rsidP="00D01187">
      <w:pPr>
        <w:pStyle w:val="NoSpacing"/>
        <w:rPr>
          <w:rFonts w:ascii="Arial" w:hAnsi="Arial" w:cs="Arial"/>
          <w:b/>
          <w:color w:val="000000"/>
          <w:lang w:val="en-US"/>
        </w:rPr>
      </w:pPr>
    </w:p>
    <w:p w:rsidR="00FE08F7" w:rsidRDefault="00FE08F7" w:rsidP="00D01187">
      <w:pPr>
        <w:pStyle w:val="NoSpacing"/>
        <w:rPr>
          <w:rFonts w:ascii="Arial" w:hAnsi="Arial" w:cs="Arial"/>
          <w:b/>
          <w:color w:val="000000"/>
          <w:lang w:val="en-US"/>
        </w:rPr>
      </w:pPr>
    </w:p>
    <w:p w:rsidR="00FE08F7" w:rsidRDefault="00FE08F7" w:rsidP="00D01187">
      <w:pPr>
        <w:pStyle w:val="NoSpacing"/>
        <w:rPr>
          <w:rFonts w:ascii="Arial" w:hAnsi="Arial" w:cs="Arial"/>
          <w:b/>
          <w:color w:val="000000"/>
          <w:lang w:val="en-US"/>
        </w:rPr>
      </w:pPr>
    </w:p>
    <w:p w:rsidR="00FE08F7" w:rsidRDefault="00FE08F7" w:rsidP="00D01187">
      <w:pPr>
        <w:pStyle w:val="NoSpacing"/>
        <w:rPr>
          <w:rFonts w:ascii="Arial" w:hAnsi="Arial" w:cs="Arial"/>
          <w:b/>
          <w:color w:val="000000"/>
          <w:lang w:val="en-US"/>
        </w:rPr>
      </w:pPr>
    </w:p>
    <w:p w:rsidR="00FE08F7" w:rsidRDefault="00FE08F7" w:rsidP="00D01187">
      <w:pPr>
        <w:pStyle w:val="NoSpacing"/>
        <w:rPr>
          <w:rFonts w:ascii="Arial" w:hAnsi="Arial" w:cs="Arial"/>
          <w:b/>
          <w:color w:val="000000"/>
          <w:lang w:val="en-US"/>
        </w:rPr>
      </w:pPr>
    </w:p>
    <w:p w:rsidR="00FE08F7" w:rsidRDefault="00FE08F7" w:rsidP="00D01187">
      <w:pPr>
        <w:pStyle w:val="NoSpacing"/>
        <w:rPr>
          <w:rFonts w:ascii="Arial" w:hAnsi="Arial" w:cs="Arial"/>
          <w:b/>
          <w:color w:val="000000"/>
          <w:lang w:val="en-US"/>
        </w:rPr>
      </w:pPr>
    </w:p>
    <w:p w:rsidR="00FE08F7" w:rsidRDefault="00FE08F7" w:rsidP="00D01187">
      <w:pPr>
        <w:pStyle w:val="NoSpacing"/>
        <w:rPr>
          <w:rFonts w:ascii="Arial" w:hAnsi="Arial" w:cs="Arial"/>
          <w:b/>
          <w:color w:val="000000"/>
          <w:lang w:val="en-US"/>
        </w:rPr>
      </w:pPr>
    </w:p>
    <w:p w:rsidR="00FE08F7" w:rsidRDefault="00FE08F7" w:rsidP="00D01187">
      <w:pPr>
        <w:pStyle w:val="NoSpacing"/>
        <w:rPr>
          <w:rFonts w:ascii="Arial" w:hAnsi="Arial" w:cs="Arial"/>
          <w:b/>
          <w:color w:val="000000"/>
          <w:lang w:val="en-US"/>
        </w:rPr>
      </w:pPr>
    </w:p>
    <w:p w:rsidR="00FE08F7" w:rsidRDefault="00FE08F7" w:rsidP="00D01187">
      <w:pPr>
        <w:pStyle w:val="NoSpacing"/>
        <w:rPr>
          <w:rFonts w:ascii="Arial" w:hAnsi="Arial" w:cs="Arial"/>
          <w:b/>
          <w:color w:val="000000"/>
          <w:lang w:val="en-US"/>
        </w:rPr>
      </w:pPr>
    </w:p>
    <w:p w:rsidR="00D01187" w:rsidRPr="00604646" w:rsidRDefault="00D01187" w:rsidP="00D01187">
      <w:pPr>
        <w:pStyle w:val="NoSpacing"/>
        <w:rPr>
          <w:rFonts w:ascii="Arial" w:hAnsi="Arial" w:cs="Arial"/>
          <w:b/>
          <w:color w:val="000000"/>
          <w:lang w:val="en-US"/>
        </w:rPr>
      </w:pPr>
      <w:r>
        <w:rPr>
          <w:rFonts w:ascii="Arial" w:hAnsi="Arial" w:cs="Arial"/>
          <w:b/>
          <w:color w:val="000000"/>
          <w:lang w:val="en-US"/>
        </w:rPr>
        <w:t>What other options have been considered</w:t>
      </w:r>
      <w:r w:rsidRPr="00604646">
        <w:rPr>
          <w:rFonts w:ascii="Arial" w:hAnsi="Arial" w:cs="Arial"/>
          <w:b/>
          <w:color w:val="000000"/>
          <w:lang w:val="en-US"/>
        </w:rPr>
        <w:t>?</w:t>
      </w:r>
    </w:p>
    <w:p w:rsidR="00D01187" w:rsidRDefault="00D01187" w:rsidP="00D01187">
      <w:pPr>
        <w:pStyle w:val="NoSpacing"/>
        <w:rPr>
          <w:rFonts w:ascii="Arial" w:hAnsi="Arial" w:cs="Arial"/>
          <w:color w:val="000000"/>
          <w:lang w:val="en-US"/>
        </w:rPr>
      </w:pPr>
    </w:p>
    <w:p w:rsidR="00D01187" w:rsidRDefault="00D01187" w:rsidP="00D01187">
      <w:pPr>
        <w:pStyle w:val="NoSpacing"/>
        <w:rPr>
          <w:rFonts w:ascii="Arial" w:hAnsi="Arial" w:cs="Arial"/>
          <w:color w:val="000000"/>
          <w:lang w:val="en-US"/>
        </w:rPr>
      </w:pPr>
      <w:r>
        <w:rPr>
          <w:rFonts w:ascii="Arial" w:hAnsi="Arial" w:cs="Arial"/>
          <w:color w:val="000000"/>
          <w:lang w:val="en-US"/>
        </w:rPr>
        <w:t xml:space="preserve">There are two main areas in which the required savings can be made from the Children’s Centre budget, premises and staff. It is </w:t>
      </w:r>
      <w:proofErr w:type="spellStart"/>
      <w:r>
        <w:rPr>
          <w:rFonts w:ascii="Arial" w:hAnsi="Arial" w:cs="Arial"/>
          <w:color w:val="000000"/>
          <w:lang w:val="en-US"/>
        </w:rPr>
        <w:t>AfC’s</w:t>
      </w:r>
      <w:proofErr w:type="spellEnd"/>
      <w:r>
        <w:rPr>
          <w:rFonts w:ascii="Arial" w:hAnsi="Arial" w:cs="Arial"/>
          <w:color w:val="000000"/>
          <w:lang w:val="en-US"/>
        </w:rPr>
        <w:t xml:space="preserve"> view that front line staff, early years professionals and effective partnership working that makes the most difference to families. The proposal makes the required savings from the premises budget and puts an absolute priority on retaining frontline staff to deliver services to families. Any alternative models would mean having to make savings from </w:t>
      </w:r>
      <w:proofErr w:type="gramStart"/>
      <w:r>
        <w:rPr>
          <w:rFonts w:ascii="Arial" w:hAnsi="Arial" w:cs="Arial"/>
          <w:color w:val="000000"/>
          <w:lang w:val="en-US"/>
        </w:rPr>
        <w:t>staff,</w:t>
      </w:r>
      <w:proofErr w:type="gramEnd"/>
      <w:r>
        <w:rPr>
          <w:rFonts w:ascii="Arial" w:hAnsi="Arial" w:cs="Arial"/>
          <w:color w:val="000000"/>
          <w:lang w:val="en-US"/>
        </w:rPr>
        <w:t xml:space="preserve"> and a subsequent reduction in the services that staff could provide.</w:t>
      </w:r>
    </w:p>
    <w:p w:rsidR="00D01187" w:rsidRDefault="00D01187" w:rsidP="00D01187">
      <w:pPr>
        <w:pStyle w:val="NoSpacing"/>
        <w:rPr>
          <w:rFonts w:ascii="Arial" w:hAnsi="Arial" w:cs="Arial"/>
          <w:color w:val="000000"/>
          <w:lang w:val="en-US"/>
        </w:rPr>
      </w:pPr>
    </w:p>
    <w:p w:rsidR="00D01187" w:rsidRDefault="00D01187" w:rsidP="00D01187">
      <w:pPr>
        <w:pStyle w:val="NoSpacing"/>
        <w:rPr>
          <w:rFonts w:ascii="Arial" w:hAnsi="Arial" w:cs="Arial"/>
        </w:rPr>
      </w:pPr>
      <w:r>
        <w:rPr>
          <w:rFonts w:ascii="Arial" w:hAnsi="Arial" w:cs="Arial"/>
          <w:b/>
        </w:rPr>
        <w:t>Who can take part in this consultation</w:t>
      </w:r>
      <w:r w:rsidRPr="002524A1">
        <w:rPr>
          <w:rFonts w:ascii="Arial" w:hAnsi="Arial" w:cs="Arial"/>
          <w:b/>
        </w:rPr>
        <w:t>?</w:t>
      </w:r>
    </w:p>
    <w:p w:rsidR="00D01187" w:rsidRDefault="00D01187" w:rsidP="00D01187">
      <w:pPr>
        <w:pStyle w:val="NoSpacing"/>
        <w:rPr>
          <w:rFonts w:ascii="Arial" w:hAnsi="Arial" w:cs="Arial"/>
        </w:rPr>
      </w:pPr>
    </w:p>
    <w:p w:rsidR="00D01187" w:rsidRDefault="00D01187" w:rsidP="00D01187">
      <w:pPr>
        <w:pStyle w:val="NoSpacing"/>
        <w:rPr>
          <w:rFonts w:ascii="Arial" w:hAnsi="Arial" w:cs="Arial"/>
        </w:rPr>
      </w:pPr>
      <w:r>
        <w:rPr>
          <w:rFonts w:ascii="Arial" w:hAnsi="Arial" w:cs="Arial"/>
        </w:rPr>
        <w:t>Anyone can take part in this survey. We want to seek the views of as wide a range of people as possible, in order to help is to shape the future provision.</w:t>
      </w:r>
    </w:p>
    <w:p w:rsidR="00D01187" w:rsidRDefault="00D01187" w:rsidP="00D01187">
      <w:pPr>
        <w:pStyle w:val="NoSpacing"/>
        <w:rPr>
          <w:rFonts w:ascii="Arial" w:hAnsi="Arial" w:cs="Arial"/>
        </w:rPr>
      </w:pPr>
    </w:p>
    <w:p w:rsidR="00D01187" w:rsidRDefault="00D01187" w:rsidP="00D01187">
      <w:pPr>
        <w:pStyle w:val="NoSpacing"/>
        <w:rPr>
          <w:rFonts w:ascii="Arial" w:hAnsi="Arial" w:cs="Arial"/>
        </w:rPr>
      </w:pPr>
      <w:r>
        <w:rPr>
          <w:rFonts w:ascii="Arial" w:hAnsi="Arial" w:cs="Arial"/>
        </w:rPr>
        <w:t>We are asking you for your views on these proposals. All feedback from these questionnaires will be considered when making any final decisions.</w:t>
      </w:r>
    </w:p>
    <w:p w:rsidR="00D01187" w:rsidRDefault="00D01187" w:rsidP="00D01187">
      <w:pPr>
        <w:pStyle w:val="NoSpacing"/>
        <w:rPr>
          <w:rFonts w:ascii="Arial" w:hAnsi="Arial" w:cs="Arial"/>
        </w:rPr>
      </w:pPr>
    </w:p>
    <w:p w:rsidR="00D01187" w:rsidRDefault="00D01187" w:rsidP="00D01187">
      <w:pPr>
        <w:pStyle w:val="NoSpacing"/>
        <w:rPr>
          <w:rFonts w:ascii="Arial" w:eastAsia="Times New Roman" w:hAnsi="Arial" w:cs="Arial"/>
          <w:b/>
          <w:color w:val="000000"/>
        </w:rPr>
      </w:pPr>
      <w:r w:rsidRPr="00764D2B">
        <w:rPr>
          <w:rFonts w:ascii="Arial" w:eastAsia="Times New Roman" w:hAnsi="Arial" w:cs="Arial"/>
          <w:b/>
          <w:color w:val="000000"/>
        </w:rPr>
        <w:t>H</w:t>
      </w:r>
      <w:r>
        <w:rPr>
          <w:rFonts w:ascii="Arial" w:eastAsia="Times New Roman" w:hAnsi="Arial" w:cs="Arial"/>
          <w:b/>
          <w:color w:val="000000"/>
        </w:rPr>
        <w:t>ow can you h</w:t>
      </w:r>
      <w:r w:rsidRPr="00764D2B">
        <w:rPr>
          <w:rFonts w:ascii="Arial" w:eastAsia="Times New Roman" w:hAnsi="Arial" w:cs="Arial"/>
          <w:b/>
          <w:color w:val="000000"/>
        </w:rPr>
        <w:t>ave your say</w:t>
      </w:r>
      <w:r>
        <w:rPr>
          <w:rFonts w:ascii="Arial" w:eastAsia="Times New Roman" w:hAnsi="Arial" w:cs="Arial"/>
          <w:b/>
          <w:color w:val="000000"/>
        </w:rPr>
        <w:t>?</w:t>
      </w:r>
    </w:p>
    <w:p w:rsidR="00D01187" w:rsidRPr="00764D2B" w:rsidRDefault="00D01187" w:rsidP="00D01187">
      <w:pPr>
        <w:pStyle w:val="NoSpacing"/>
        <w:rPr>
          <w:rFonts w:ascii="Arial" w:eastAsia="Times New Roman" w:hAnsi="Arial" w:cs="Arial"/>
          <w:b/>
          <w:color w:val="000000"/>
        </w:rPr>
      </w:pPr>
    </w:p>
    <w:p w:rsidR="00D01187" w:rsidRPr="00764D2B" w:rsidRDefault="00D01187" w:rsidP="00D01187">
      <w:pPr>
        <w:pStyle w:val="NoSpacing"/>
        <w:rPr>
          <w:rFonts w:ascii="Arial" w:eastAsia="Times New Roman" w:hAnsi="Arial" w:cs="Arial"/>
          <w:color w:val="000000"/>
        </w:rPr>
      </w:pPr>
      <w:r>
        <w:rPr>
          <w:rFonts w:ascii="Arial" w:eastAsia="Times New Roman" w:hAnsi="Arial" w:cs="Arial"/>
          <w:color w:val="000000"/>
        </w:rPr>
        <w:t>Your opinion is very important to us, and t</w:t>
      </w:r>
      <w:r w:rsidRPr="00764D2B">
        <w:rPr>
          <w:rFonts w:ascii="Arial" w:eastAsia="Times New Roman" w:hAnsi="Arial" w:cs="Arial"/>
          <w:color w:val="000000"/>
        </w:rPr>
        <w:t xml:space="preserve">here are </w:t>
      </w:r>
      <w:r>
        <w:rPr>
          <w:rFonts w:ascii="Arial" w:eastAsia="Times New Roman" w:hAnsi="Arial" w:cs="Arial"/>
          <w:color w:val="000000"/>
        </w:rPr>
        <w:t>several</w:t>
      </w:r>
      <w:r w:rsidRPr="00764D2B">
        <w:rPr>
          <w:rFonts w:ascii="Arial" w:eastAsia="Times New Roman" w:hAnsi="Arial" w:cs="Arial"/>
          <w:color w:val="000000"/>
        </w:rPr>
        <w:t xml:space="preserve"> ways in which you can share your views:</w:t>
      </w:r>
    </w:p>
    <w:p w:rsidR="00D068A8" w:rsidRPr="00D068A8" w:rsidRDefault="00D01187" w:rsidP="00D01187">
      <w:pPr>
        <w:pStyle w:val="NoSpacing"/>
        <w:numPr>
          <w:ilvl w:val="0"/>
          <w:numId w:val="11"/>
        </w:numPr>
        <w:rPr>
          <w:rFonts w:ascii="Arial" w:eastAsia="Times New Roman" w:hAnsi="Arial" w:cs="Arial"/>
          <w:color w:val="000000"/>
        </w:rPr>
      </w:pPr>
      <w:r w:rsidRPr="00D068A8">
        <w:rPr>
          <w:rFonts w:ascii="Arial" w:eastAsia="Times New Roman" w:hAnsi="Arial" w:cs="Arial"/>
          <w:color w:val="000000"/>
        </w:rPr>
        <w:t>Online: comple</w:t>
      </w:r>
      <w:r w:rsidR="00D068A8">
        <w:rPr>
          <w:rFonts w:ascii="Arial" w:eastAsia="Times New Roman" w:hAnsi="Arial" w:cs="Arial"/>
          <w:color w:val="000000"/>
        </w:rPr>
        <w:t>te</w:t>
      </w:r>
      <w:r w:rsidRPr="00D068A8">
        <w:rPr>
          <w:rFonts w:ascii="Arial" w:eastAsia="Times New Roman" w:hAnsi="Arial" w:cs="Arial"/>
          <w:color w:val="000000"/>
        </w:rPr>
        <w:t xml:space="preserve"> this simple survey here</w:t>
      </w:r>
      <w:r w:rsidR="00D068A8">
        <w:rPr>
          <w:rFonts w:ascii="Arial" w:eastAsia="Times New Roman" w:hAnsi="Arial" w:cs="Arial"/>
          <w:color w:val="000000"/>
        </w:rPr>
        <w:t>:</w:t>
      </w:r>
      <w:r w:rsidRPr="00D068A8">
        <w:rPr>
          <w:rFonts w:ascii="Arial" w:eastAsia="Times New Roman" w:hAnsi="Arial" w:cs="Arial"/>
          <w:color w:val="000000"/>
        </w:rPr>
        <w:t xml:space="preserve"> </w:t>
      </w:r>
      <w:hyperlink r:id="rId9" w:history="1">
        <w:r w:rsidR="00D068A8" w:rsidRPr="00D068A8">
          <w:rPr>
            <w:rStyle w:val="Hyperlink"/>
            <w:rFonts w:ascii="Arial" w:eastAsia="Times New Roman" w:hAnsi="Arial" w:cs="Arial"/>
          </w:rPr>
          <w:t>https://consultation.richmond.gov.uk/afc/richmond-childrens-centres</w:t>
        </w:r>
      </w:hyperlink>
    </w:p>
    <w:p w:rsidR="00D01187" w:rsidRPr="00D068A8" w:rsidRDefault="00D01187" w:rsidP="00D01187">
      <w:pPr>
        <w:pStyle w:val="NoSpacing"/>
        <w:numPr>
          <w:ilvl w:val="0"/>
          <w:numId w:val="11"/>
        </w:numPr>
        <w:rPr>
          <w:rFonts w:ascii="Arial" w:eastAsia="Times New Roman" w:hAnsi="Arial" w:cs="Arial"/>
          <w:color w:val="000000"/>
        </w:rPr>
      </w:pPr>
      <w:r w:rsidRPr="00D068A8">
        <w:rPr>
          <w:rFonts w:ascii="Arial" w:eastAsia="Times New Roman" w:hAnsi="Arial" w:cs="Arial"/>
          <w:color w:val="000000"/>
        </w:rPr>
        <w:t>Complete a paper copy of this survey (available at all Children’s Centres in the borough) and hand it back to staff at any Children’s Centre.</w:t>
      </w:r>
    </w:p>
    <w:p w:rsidR="00D01187" w:rsidRDefault="00D01187" w:rsidP="00D01187">
      <w:pPr>
        <w:pStyle w:val="NoSpacing"/>
        <w:numPr>
          <w:ilvl w:val="0"/>
          <w:numId w:val="11"/>
        </w:numPr>
        <w:rPr>
          <w:rFonts w:ascii="Arial" w:eastAsia="Times New Roman" w:hAnsi="Arial" w:cs="Arial"/>
          <w:color w:val="000000"/>
        </w:rPr>
      </w:pPr>
      <w:r w:rsidRPr="00764D2B">
        <w:rPr>
          <w:rFonts w:ascii="Arial" w:eastAsia="Times New Roman" w:hAnsi="Arial" w:cs="Arial"/>
          <w:color w:val="000000"/>
        </w:rPr>
        <w:t>Email</w:t>
      </w:r>
      <w:r>
        <w:rPr>
          <w:rFonts w:ascii="Arial" w:eastAsia="Times New Roman" w:hAnsi="Arial" w:cs="Arial"/>
          <w:color w:val="000000"/>
        </w:rPr>
        <w:t xml:space="preserve"> your queries, questions and views to</w:t>
      </w:r>
      <w:r w:rsidRPr="00764D2B">
        <w:rPr>
          <w:rFonts w:ascii="Arial" w:eastAsia="Times New Roman" w:hAnsi="Arial" w:cs="Arial"/>
          <w:color w:val="000000"/>
        </w:rPr>
        <w:t xml:space="preserve">: </w:t>
      </w:r>
      <w:hyperlink r:id="rId10" w:history="1">
        <w:r w:rsidRPr="004C4EEF">
          <w:rPr>
            <w:rStyle w:val="Hyperlink"/>
            <w:rFonts w:ascii="Arial" w:eastAsia="Times New Roman" w:hAnsi="Arial" w:cs="Arial"/>
          </w:rPr>
          <w:t>childrenscentres@achievingforchildren.org.uk</w:t>
        </w:r>
      </w:hyperlink>
    </w:p>
    <w:p w:rsidR="00D01187" w:rsidRDefault="00D01187" w:rsidP="00D01187">
      <w:pPr>
        <w:pStyle w:val="NoSpacing"/>
        <w:numPr>
          <w:ilvl w:val="0"/>
          <w:numId w:val="11"/>
        </w:numPr>
        <w:rPr>
          <w:rFonts w:ascii="Arial" w:eastAsia="Times New Roman" w:hAnsi="Arial" w:cs="Arial"/>
          <w:color w:val="000000"/>
        </w:rPr>
      </w:pPr>
      <w:r>
        <w:rPr>
          <w:rFonts w:ascii="Arial" w:eastAsia="Times New Roman" w:hAnsi="Arial" w:cs="Arial"/>
          <w:color w:val="000000"/>
        </w:rPr>
        <w:t>Participate in a focus group at the Children’s Centres (dates to be advertised locally).</w:t>
      </w:r>
    </w:p>
    <w:p w:rsidR="00D01187" w:rsidRDefault="00D01187" w:rsidP="00D01187">
      <w:pPr>
        <w:pStyle w:val="NoSpacing"/>
        <w:rPr>
          <w:rFonts w:ascii="Arial" w:eastAsia="Times New Roman" w:hAnsi="Arial" w:cs="Arial"/>
          <w:color w:val="000000"/>
        </w:rPr>
      </w:pPr>
    </w:p>
    <w:p w:rsidR="00D01187" w:rsidRPr="00764D2B" w:rsidRDefault="00D01187" w:rsidP="00D01187">
      <w:pPr>
        <w:pStyle w:val="NoSpacing"/>
        <w:rPr>
          <w:rFonts w:ascii="Arial" w:eastAsia="Times New Roman" w:hAnsi="Arial" w:cs="Arial"/>
          <w:color w:val="000000"/>
        </w:rPr>
      </w:pPr>
      <w:r>
        <w:rPr>
          <w:rFonts w:ascii="Arial" w:eastAsia="Times New Roman" w:hAnsi="Arial" w:cs="Arial"/>
          <w:color w:val="000000"/>
        </w:rPr>
        <w:t xml:space="preserve">This consultation will run for 12 weeks, from </w:t>
      </w:r>
      <w:r w:rsidR="00625AED" w:rsidRPr="00D068A8">
        <w:rPr>
          <w:rFonts w:ascii="Arial" w:eastAsia="Times New Roman" w:hAnsi="Arial" w:cs="Arial"/>
        </w:rPr>
        <w:t>11</w:t>
      </w:r>
      <w:r w:rsidR="00625AED" w:rsidRPr="00D068A8">
        <w:rPr>
          <w:rFonts w:ascii="Arial" w:eastAsia="Times New Roman" w:hAnsi="Arial" w:cs="Arial"/>
          <w:vertAlign w:val="superscript"/>
        </w:rPr>
        <w:t>th</w:t>
      </w:r>
      <w:r w:rsidR="00625AED" w:rsidRPr="00D068A8">
        <w:rPr>
          <w:rFonts w:ascii="Arial" w:eastAsia="Times New Roman" w:hAnsi="Arial" w:cs="Arial"/>
        </w:rPr>
        <w:t xml:space="preserve"> July to 30</w:t>
      </w:r>
      <w:r w:rsidR="00625AED" w:rsidRPr="00D068A8">
        <w:rPr>
          <w:rFonts w:ascii="Arial" w:eastAsia="Times New Roman" w:hAnsi="Arial" w:cs="Arial"/>
          <w:vertAlign w:val="superscript"/>
        </w:rPr>
        <w:t>th</w:t>
      </w:r>
      <w:r w:rsidR="00625AED" w:rsidRPr="00D068A8">
        <w:rPr>
          <w:rFonts w:ascii="Arial" w:eastAsia="Times New Roman" w:hAnsi="Arial" w:cs="Arial"/>
        </w:rPr>
        <w:t xml:space="preserve"> September. Please ensure that all responses are received back by Friday 30</w:t>
      </w:r>
      <w:r w:rsidR="00625AED" w:rsidRPr="00D068A8">
        <w:rPr>
          <w:rFonts w:ascii="Arial" w:eastAsia="Times New Roman" w:hAnsi="Arial" w:cs="Arial"/>
          <w:vertAlign w:val="superscript"/>
        </w:rPr>
        <w:t>th</w:t>
      </w:r>
      <w:r w:rsidR="00625AED" w:rsidRPr="00D068A8">
        <w:rPr>
          <w:rFonts w:ascii="Arial" w:eastAsia="Times New Roman" w:hAnsi="Arial" w:cs="Arial"/>
        </w:rPr>
        <w:t xml:space="preserve"> September</w:t>
      </w:r>
      <w:r>
        <w:rPr>
          <w:rFonts w:ascii="Arial" w:eastAsia="Times New Roman" w:hAnsi="Arial" w:cs="Arial"/>
          <w:color w:val="000000"/>
        </w:rPr>
        <w:t>.</w:t>
      </w:r>
    </w:p>
    <w:p w:rsidR="002E277B" w:rsidRDefault="002E277B" w:rsidP="00DD7DE5">
      <w:pPr>
        <w:pStyle w:val="NoSpacing"/>
      </w:pPr>
    </w:p>
    <w:p w:rsidR="00633278" w:rsidRPr="00DF186F" w:rsidRDefault="00633278" w:rsidP="00633278">
      <w:pPr>
        <w:pStyle w:val="NoSpacing"/>
        <w:rPr>
          <w:rFonts w:ascii="Arial" w:eastAsia="Times New Roman" w:hAnsi="Arial" w:cs="Arial"/>
          <w:b/>
          <w:color w:val="000000"/>
        </w:rPr>
      </w:pPr>
      <w:r w:rsidRPr="00DF186F">
        <w:rPr>
          <w:rFonts w:ascii="Arial" w:eastAsia="Times New Roman" w:hAnsi="Arial" w:cs="Arial"/>
          <w:b/>
          <w:color w:val="000000"/>
        </w:rPr>
        <w:t>What happens next?</w:t>
      </w:r>
    </w:p>
    <w:p w:rsidR="00633278" w:rsidRDefault="00633278" w:rsidP="00633278">
      <w:pPr>
        <w:pStyle w:val="NoSpacing"/>
        <w:rPr>
          <w:rFonts w:ascii="Arial" w:eastAsia="Times New Roman" w:hAnsi="Arial" w:cs="Arial"/>
          <w:color w:val="000000"/>
        </w:rPr>
      </w:pPr>
    </w:p>
    <w:p w:rsidR="00633278" w:rsidRDefault="00633278" w:rsidP="00633278">
      <w:pPr>
        <w:pStyle w:val="NoSpacing"/>
        <w:rPr>
          <w:rFonts w:ascii="Arial" w:eastAsia="Times New Roman" w:hAnsi="Arial" w:cs="Arial"/>
          <w:color w:val="000000"/>
        </w:rPr>
      </w:pPr>
      <w:r>
        <w:rPr>
          <w:rFonts w:ascii="Arial" w:eastAsia="Times New Roman" w:hAnsi="Arial" w:cs="Arial"/>
          <w:color w:val="000000"/>
        </w:rPr>
        <w:t>The results and findings of this questionnaire will be published in October. A decision on the future delivery model of Children’s Centre services will be made following this,</w:t>
      </w:r>
      <w:r w:rsidRPr="00E9692C">
        <w:rPr>
          <w:rFonts w:ascii="Arial" w:eastAsia="Times New Roman" w:hAnsi="Arial" w:cs="Arial"/>
          <w:color w:val="000000"/>
        </w:rPr>
        <w:t xml:space="preserve"> </w:t>
      </w:r>
      <w:r>
        <w:rPr>
          <w:rFonts w:ascii="Arial" w:eastAsia="Times New Roman" w:hAnsi="Arial" w:cs="Arial"/>
          <w:color w:val="000000"/>
        </w:rPr>
        <w:t>taking into account the results of the questionnaire, and other information.</w:t>
      </w:r>
    </w:p>
    <w:p w:rsidR="00633278" w:rsidRPr="00764D2B" w:rsidRDefault="00633278" w:rsidP="00633278">
      <w:pPr>
        <w:pStyle w:val="NoSpacing"/>
        <w:rPr>
          <w:rFonts w:ascii="Arial" w:eastAsia="Times New Roman" w:hAnsi="Arial" w:cs="Arial"/>
          <w:color w:val="000000"/>
        </w:rPr>
      </w:pPr>
    </w:p>
    <w:p w:rsidR="00633278" w:rsidRPr="004B23DF" w:rsidRDefault="00633278" w:rsidP="00633278">
      <w:pPr>
        <w:pStyle w:val="NoSpacing"/>
        <w:rPr>
          <w:rStyle w:val="Strong"/>
          <w:rFonts w:ascii="Arial" w:hAnsi="Arial" w:cs="Arial"/>
          <w:color w:val="444444"/>
        </w:rPr>
      </w:pPr>
    </w:p>
    <w:p w:rsidR="00633278" w:rsidRPr="00DF186F" w:rsidRDefault="00633278" w:rsidP="00633278">
      <w:pPr>
        <w:pStyle w:val="NoSpacing"/>
        <w:rPr>
          <w:rStyle w:val="Strong"/>
          <w:rFonts w:ascii="Arial" w:hAnsi="Arial" w:cs="Arial"/>
        </w:rPr>
      </w:pPr>
      <w:r w:rsidRPr="00DF186F">
        <w:rPr>
          <w:rStyle w:val="Strong"/>
          <w:rFonts w:ascii="Arial" w:hAnsi="Arial" w:cs="Arial"/>
        </w:rPr>
        <w:t>Confidentiality</w:t>
      </w:r>
    </w:p>
    <w:p w:rsidR="00633278" w:rsidRPr="00764D2B" w:rsidRDefault="00633278" w:rsidP="00633278">
      <w:pPr>
        <w:pStyle w:val="NoSpacing"/>
        <w:rPr>
          <w:rFonts w:ascii="Arial" w:hAnsi="Arial" w:cs="Arial"/>
        </w:rPr>
      </w:pPr>
    </w:p>
    <w:p w:rsidR="00633278" w:rsidRPr="00764D2B" w:rsidRDefault="00633278" w:rsidP="00633278">
      <w:pPr>
        <w:pStyle w:val="NoSpacing"/>
        <w:rPr>
          <w:rFonts w:ascii="Arial" w:hAnsi="Arial" w:cs="Arial"/>
        </w:rPr>
      </w:pPr>
      <w:r w:rsidRPr="00764D2B">
        <w:rPr>
          <w:rFonts w:ascii="Arial" w:hAnsi="Arial" w:cs="Arial"/>
        </w:rPr>
        <w:t>All the information you provide will be treated in strict confidence and will not be used to identify you personally. It will not be passed on to anyone else and will only be used for the purposes of this consultation. The analysis is done on an anonymous basis under the guidelines of the Data Protection Act.</w:t>
      </w:r>
    </w:p>
    <w:p w:rsidR="00D01187" w:rsidRDefault="00D01187" w:rsidP="00DD7DE5">
      <w:pPr>
        <w:pStyle w:val="NoSpacing"/>
      </w:pPr>
    </w:p>
    <w:p w:rsidR="00D01187" w:rsidRDefault="00D01187" w:rsidP="00DD7DE5">
      <w:pPr>
        <w:pStyle w:val="NoSpacing"/>
      </w:pPr>
    </w:p>
    <w:p w:rsidR="00D01187" w:rsidRDefault="00D01187" w:rsidP="00DD7DE5">
      <w:pPr>
        <w:pStyle w:val="NoSpacing"/>
      </w:pPr>
    </w:p>
    <w:p w:rsidR="00D01187" w:rsidRDefault="00D01187" w:rsidP="00DD7DE5">
      <w:pPr>
        <w:pStyle w:val="NoSpacing"/>
      </w:pPr>
    </w:p>
    <w:p w:rsidR="00D01187" w:rsidRDefault="00D01187" w:rsidP="00DD7DE5">
      <w:pPr>
        <w:pStyle w:val="NoSpacing"/>
      </w:pPr>
    </w:p>
    <w:p w:rsidR="00D01187" w:rsidRDefault="00D01187" w:rsidP="00DD7DE5">
      <w:pPr>
        <w:pStyle w:val="NoSpacing"/>
      </w:pPr>
    </w:p>
    <w:p w:rsidR="00D01187" w:rsidRDefault="00D01187" w:rsidP="00DD7DE5">
      <w:pPr>
        <w:pStyle w:val="NoSpacing"/>
      </w:pPr>
    </w:p>
    <w:p w:rsidR="00D01187" w:rsidRDefault="00D01187" w:rsidP="00DD7DE5">
      <w:pPr>
        <w:pStyle w:val="NoSpacing"/>
      </w:pPr>
    </w:p>
    <w:p w:rsidR="00DD7DE5" w:rsidRPr="002E277B" w:rsidRDefault="002E277B" w:rsidP="00DD7DE5">
      <w:pPr>
        <w:pStyle w:val="NoSpacing"/>
        <w:rPr>
          <w:rFonts w:ascii="Arial" w:hAnsi="Arial" w:cs="Arial"/>
        </w:rPr>
      </w:pPr>
      <w:r w:rsidRPr="002E277B">
        <w:rPr>
          <w:rFonts w:ascii="Arial" w:hAnsi="Arial" w:cs="Arial"/>
        </w:rPr>
        <w:t xml:space="preserve">The map below shows the </w:t>
      </w:r>
      <w:r>
        <w:rPr>
          <w:rFonts w:ascii="Arial" w:hAnsi="Arial" w:cs="Arial"/>
        </w:rPr>
        <w:t xml:space="preserve">location of the Children’s Centres in </w:t>
      </w:r>
      <w:r w:rsidR="002B68CD">
        <w:rPr>
          <w:rFonts w:ascii="Arial" w:hAnsi="Arial" w:cs="Arial"/>
        </w:rPr>
        <w:t>Richmond</w:t>
      </w:r>
      <w:r>
        <w:rPr>
          <w:rFonts w:ascii="Arial" w:hAnsi="Arial" w:cs="Arial"/>
        </w:rPr>
        <w:t xml:space="preserve">. </w:t>
      </w:r>
      <w:r w:rsidR="00B214A9">
        <w:rPr>
          <w:rFonts w:ascii="Arial" w:hAnsi="Arial" w:cs="Arial"/>
        </w:rPr>
        <w:t>The</w:t>
      </w:r>
      <w:r>
        <w:rPr>
          <w:rFonts w:ascii="Arial" w:hAnsi="Arial" w:cs="Arial"/>
        </w:rPr>
        <w:t xml:space="preserve"> outreach locations shown are </w:t>
      </w:r>
      <w:r w:rsidR="00B214A9">
        <w:rPr>
          <w:rFonts w:ascii="Arial" w:hAnsi="Arial" w:cs="Arial"/>
        </w:rPr>
        <w:t>based on the current provision of the Children’s Centre</w:t>
      </w:r>
      <w:r w:rsidR="00BF6E81">
        <w:rPr>
          <w:rFonts w:ascii="Arial" w:hAnsi="Arial" w:cs="Arial"/>
        </w:rPr>
        <w:t>s</w:t>
      </w:r>
      <w:r w:rsidR="00B214A9">
        <w:rPr>
          <w:rFonts w:ascii="Arial" w:hAnsi="Arial" w:cs="Arial"/>
        </w:rPr>
        <w:t xml:space="preserve">, and </w:t>
      </w:r>
      <w:r w:rsidR="0026290C">
        <w:rPr>
          <w:rFonts w:ascii="Arial" w:hAnsi="Arial" w:cs="Arial"/>
        </w:rPr>
        <w:t xml:space="preserve">may </w:t>
      </w:r>
      <w:r w:rsidR="00B214A9">
        <w:rPr>
          <w:rFonts w:ascii="Arial" w:hAnsi="Arial" w:cs="Arial"/>
        </w:rPr>
        <w:t>change over time.</w:t>
      </w:r>
    </w:p>
    <w:p w:rsidR="002134EC" w:rsidRDefault="002134EC" w:rsidP="00DD7DE5">
      <w:pPr>
        <w:pStyle w:val="NoSpacing"/>
        <w:rPr>
          <w:rFonts w:ascii="Arial" w:hAnsi="Arial"/>
        </w:rPr>
      </w:pPr>
    </w:p>
    <w:p w:rsidR="00B214A9" w:rsidRDefault="00D01187" w:rsidP="00DD7DE5">
      <w:pPr>
        <w:pStyle w:val="NoSpacing"/>
        <w:rPr>
          <w:rFonts w:ascii="Arial" w:hAnsi="Arial"/>
        </w:rPr>
      </w:pPr>
      <w:r w:rsidRPr="00D01187">
        <w:rPr>
          <w:rFonts w:ascii="Arial" w:hAnsi="Arial"/>
          <w:noProof/>
        </w:rPr>
        <w:drawing>
          <wp:inline distT="0" distB="0" distL="0" distR="0" wp14:anchorId="299146BF" wp14:editId="4553C967">
            <wp:extent cx="5731510" cy="4251628"/>
            <wp:effectExtent l="0" t="0" r="0" b="0"/>
            <wp:docPr id="1" name="Picture 1" descr="G:\QGIS\Maps\Consultation\Consultation papers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GIS\Maps\Consultation\Consultation papers 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251628"/>
                    </a:xfrm>
                    <a:prstGeom prst="rect">
                      <a:avLst/>
                    </a:prstGeom>
                    <a:noFill/>
                    <a:ln>
                      <a:noFill/>
                    </a:ln>
                  </pic:spPr>
                </pic:pic>
              </a:graphicData>
            </a:graphic>
          </wp:inline>
        </w:drawing>
      </w:r>
    </w:p>
    <w:p w:rsidR="00DB0544" w:rsidRDefault="00DB0544">
      <w:pPr>
        <w:pStyle w:val="NoSpacing"/>
        <w:ind w:left="360"/>
        <w:rPr>
          <w:rFonts w:ascii="Arial" w:hAnsi="Arial" w:cs="Arial"/>
        </w:rPr>
      </w:pPr>
    </w:p>
    <w:p w:rsidR="00DB0544" w:rsidRDefault="00DB0544">
      <w:pPr>
        <w:pStyle w:val="NoSpacing"/>
        <w:ind w:left="360"/>
        <w:rPr>
          <w:rFonts w:ascii="Arial" w:hAnsi="Arial" w:cs="Arial"/>
        </w:rPr>
      </w:pPr>
    </w:p>
    <w:p w:rsidR="002E277B" w:rsidRPr="0026290C" w:rsidRDefault="002E277B" w:rsidP="003E1ECC">
      <w:pPr>
        <w:pStyle w:val="NoSpacing"/>
        <w:rPr>
          <w:rFonts w:ascii="Arial" w:hAnsi="Arial"/>
        </w:rPr>
      </w:pPr>
    </w:p>
    <w:sectPr w:rsidR="002E277B" w:rsidRPr="0026290C" w:rsidSect="006E5EC3">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6F" w:rsidRDefault="00A2686F" w:rsidP="002E277B">
      <w:pPr>
        <w:spacing w:after="0" w:line="240" w:lineRule="auto"/>
      </w:pPr>
      <w:r>
        <w:separator/>
      </w:r>
    </w:p>
  </w:endnote>
  <w:endnote w:type="continuationSeparator" w:id="0">
    <w:p w:rsidR="00A2686F" w:rsidRDefault="00A2686F" w:rsidP="002E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6F" w:rsidRDefault="00A2686F" w:rsidP="002E277B">
      <w:pPr>
        <w:spacing w:after="0" w:line="240" w:lineRule="auto"/>
      </w:pPr>
      <w:r>
        <w:separator/>
      </w:r>
    </w:p>
  </w:footnote>
  <w:footnote w:type="continuationSeparator" w:id="0">
    <w:p w:rsidR="00A2686F" w:rsidRDefault="00A2686F" w:rsidP="002E2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6F" w:rsidRDefault="00A26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6F" w:rsidRPr="002E277B" w:rsidRDefault="00A2686F">
    <w:pPr>
      <w:pStyle w:val="Header"/>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6F" w:rsidRDefault="00A26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DAA"/>
    <w:multiLevelType w:val="hybridMultilevel"/>
    <w:tmpl w:val="2DB6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65BCB"/>
    <w:multiLevelType w:val="hybridMultilevel"/>
    <w:tmpl w:val="E1EE18E8"/>
    <w:lvl w:ilvl="0" w:tplc="08090001">
      <w:start w:val="1"/>
      <w:numFmt w:val="bullet"/>
      <w:lvlText w:val=""/>
      <w:lvlJc w:val="left"/>
      <w:pPr>
        <w:ind w:left="855" w:hanging="495"/>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14999"/>
    <w:multiLevelType w:val="hybridMultilevel"/>
    <w:tmpl w:val="4A2E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64F2D"/>
    <w:multiLevelType w:val="hybridMultilevel"/>
    <w:tmpl w:val="7112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41FA3"/>
    <w:multiLevelType w:val="hybridMultilevel"/>
    <w:tmpl w:val="CE14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46EE7"/>
    <w:multiLevelType w:val="hybridMultilevel"/>
    <w:tmpl w:val="BFAC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E7017"/>
    <w:multiLevelType w:val="hybridMultilevel"/>
    <w:tmpl w:val="061258EA"/>
    <w:lvl w:ilvl="0" w:tplc="08090001">
      <w:start w:val="1"/>
      <w:numFmt w:val="bullet"/>
      <w:lvlText w:val=""/>
      <w:lvlJc w:val="left"/>
      <w:pPr>
        <w:ind w:left="855" w:hanging="49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532A16"/>
    <w:multiLevelType w:val="hybridMultilevel"/>
    <w:tmpl w:val="F342DA30"/>
    <w:lvl w:ilvl="0" w:tplc="D3DC3F04">
      <w:start w:val="3"/>
      <w:numFmt w:val="bullet"/>
      <w:lvlText w:val=""/>
      <w:lvlJc w:val="left"/>
      <w:pPr>
        <w:ind w:left="1080" w:hanging="360"/>
      </w:pPr>
      <w:rPr>
        <w:rFonts w:ascii="Wingdings 2" w:eastAsiaTheme="minorHAnsi" w:hAnsi="Wingdings 2"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BE377F7"/>
    <w:multiLevelType w:val="hybridMultilevel"/>
    <w:tmpl w:val="4516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2A410C"/>
    <w:multiLevelType w:val="hybridMultilevel"/>
    <w:tmpl w:val="2D80E482"/>
    <w:lvl w:ilvl="0" w:tplc="432E8C98">
      <w:start w:val="10"/>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0">
    <w:nsid w:val="78B04084"/>
    <w:multiLevelType w:val="hybridMultilevel"/>
    <w:tmpl w:val="C42681AE"/>
    <w:lvl w:ilvl="0" w:tplc="14704C12">
      <w:numFmt w:val="bullet"/>
      <w:lvlText w:val="·"/>
      <w:lvlJc w:val="left"/>
      <w:pPr>
        <w:ind w:left="855" w:hanging="49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4F6E5C"/>
    <w:multiLevelType w:val="hybridMultilevel"/>
    <w:tmpl w:val="89F852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C300115"/>
    <w:multiLevelType w:val="hybridMultilevel"/>
    <w:tmpl w:val="438E05C6"/>
    <w:lvl w:ilvl="0" w:tplc="06A42BE4">
      <w:numFmt w:val="bullet"/>
      <w:lvlText w:val="·"/>
      <w:lvlJc w:val="left"/>
      <w:pPr>
        <w:ind w:left="855" w:hanging="495"/>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1"/>
  </w:num>
  <w:num w:numId="5">
    <w:abstractNumId w:val="7"/>
  </w:num>
  <w:num w:numId="6">
    <w:abstractNumId w:val="2"/>
  </w:num>
  <w:num w:numId="7">
    <w:abstractNumId w:val="12"/>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E5"/>
    <w:rsid w:val="0001022E"/>
    <w:rsid w:val="00013CE0"/>
    <w:rsid w:val="00053C61"/>
    <w:rsid w:val="000660CA"/>
    <w:rsid w:val="00076598"/>
    <w:rsid w:val="001072F1"/>
    <w:rsid w:val="00147389"/>
    <w:rsid w:val="0015470F"/>
    <w:rsid w:val="00161886"/>
    <w:rsid w:val="001C4CEE"/>
    <w:rsid w:val="0020074B"/>
    <w:rsid w:val="002134EC"/>
    <w:rsid w:val="002203E8"/>
    <w:rsid w:val="002348F2"/>
    <w:rsid w:val="00243691"/>
    <w:rsid w:val="0026290C"/>
    <w:rsid w:val="002B68CD"/>
    <w:rsid w:val="002D6B5D"/>
    <w:rsid w:val="002E277B"/>
    <w:rsid w:val="002F5C42"/>
    <w:rsid w:val="00334236"/>
    <w:rsid w:val="003404CE"/>
    <w:rsid w:val="003668CE"/>
    <w:rsid w:val="003B7888"/>
    <w:rsid w:val="003E1ECC"/>
    <w:rsid w:val="004938BF"/>
    <w:rsid w:val="004C07A4"/>
    <w:rsid w:val="00571B2C"/>
    <w:rsid w:val="00573AA9"/>
    <w:rsid w:val="006206F1"/>
    <w:rsid w:val="00625AED"/>
    <w:rsid w:val="006278D7"/>
    <w:rsid w:val="00633278"/>
    <w:rsid w:val="006A6119"/>
    <w:rsid w:val="006E5EC3"/>
    <w:rsid w:val="007D579E"/>
    <w:rsid w:val="00895B78"/>
    <w:rsid w:val="008B4059"/>
    <w:rsid w:val="008D10CA"/>
    <w:rsid w:val="0090192A"/>
    <w:rsid w:val="009312B9"/>
    <w:rsid w:val="009A0E1C"/>
    <w:rsid w:val="009B07F9"/>
    <w:rsid w:val="009F1218"/>
    <w:rsid w:val="009F4080"/>
    <w:rsid w:val="00A0207B"/>
    <w:rsid w:val="00A2686F"/>
    <w:rsid w:val="00A700E0"/>
    <w:rsid w:val="00AA4104"/>
    <w:rsid w:val="00AB5101"/>
    <w:rsid w:val="00B214A9"/>
    <w:rsid w:val="00B400DB"/>
    <w:rsid w:val="00B64007"/>
    <w:rsid w:val="00BF6E81"/>
    <w:rsid w:val="00C10616"/>
    <w:rsid w:val="00C14DEC"/>
    <w:rsid w:val="00C7740F"/>
    <w:rsid w:val="00C817A3"/>
    <w:rsid w:val="00CC1E1E"/>
    <w:rsid w:val="00CD0C7E"/>
    <w:rsid w:val="00D01187"/>
    <w:rsid w:val="00D068A8"/>
    <w:rsid w:val="00D619D4"/>
    <w:rsid w:val="00D82C5E"/>
    <w:rsid w:val="00DB0544"/>
    <w:rsid w:val="00DD7DE5"/>
    <w:rsid w:val="00DF1E62"/>
    <w:rsid w:val="00E174E4"/>
    <w:rsid w:val="00E55CFA"/>
    <w:rsid w:val="00E659E0"/>
    <w:rsid w:val="00EE2982"/>
    <w:rsid w:val="00F32384"/>
    <w:rsid w:val="00FE08F7"/>
    <w:rsid w:val="00FF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DE5"/>
    <w:pPr>
      <w:spacing w:after="0" w:line="240" w:lineRule="auto"/>
    </w:pPr>
  </w:style>
  <w:style w:type="paragraph" w:styleId="NormalWeb">
    <w:name w:val="Normal (Web)"/>
    <w:basedOn w:val="Normal"/>
    <w:uiPriority w:val="99"/>
    <w:semiHidden/>
    <w:unhideWhenUsed/>
    <w:rsid w:val="00DD7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7DE5"/>
  </w:style>
  <w:style w:type="paragraph" w:styleId="BalloonText">
    <w:name w:val="Balloon Text"/>
    <w:basedOn w:val="Normal"/>
    <w:link w:val="BalloonTextChar"/>
    <w:uiPriority w:val="99"/>
    <w:semiHidden/>
    <w:unhideWhenUsed/>
    <w:rsid w:val="00DD7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DE5"/>
    <w:rPr>
      <w:rFonts w:ascii="Tahoma" w:hAnsi="Tahoma" w:cs="Tahoma"/>
      <w:sz w:val="16"/>
      <w:szCs w:val="16"/>
    </w:rPr>
  </w:style>
  <w:style w:type="table" w:styleId="TableGrid">
    <w:name w:val="Table Grid"/>
    <w:basedOn w:val="TableNormal"/>
    <w:uiPriority w:val="59"/>
    <w:rsid w:val="0015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E27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277B"/>
  </w:style>
  <w:style w:type="paragraph" w:styleId="Footer">
    <w:name w:val="footer"/>
    <w:basedOn w:val="Normal"/>
    <w:link w:val="FooterChar"/>
    <w:uiPriority w:val="99"/>
    <w:semiHidden/>
    <w:unhideWhenUsed/>
    <w:rsid w:val="002E27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277B"/>
  </w:style>
  <w:style w:type="character" w:styleId="Hyperlink">
    <w:name w:val="Hyperlink"/>
    <w:basedOn w:val="DefaultParagraphFont"/>
    <w:uiPriority w:val="99"/>
    <w:unhideWhenUsed/>
    <w:rsid w:val="00D01187"/>
    <w:rPr>
      <w:color w:val="0000FF" w:themeColor="hyperlink"/>
      <w:u w:val="single"/>
    </w:rPr>
  </w:style>
  <w:style w:type="character" w:styleId="Strong">
    <w:name w:val="Strong"/>
    <w:basedOn w:val="DefaultParagraphFont"/>
    <w:uiPriority w:val="22"/>
    <w:qFormat/>
    <w:rsid w:val="00633278"/>
    <w:rPr>
      <w:b/>
      <w:bCs/>
    </w:rPr>
  </w:style>
  <w:style w:type="paragraph" w:styleId="ListParagraph">
    <w:name w:val="List Paragraph"/>
    <w:basedOn w:val="Normal"/>
    <w:uiPriority w:val="34"/>
    <w:qFormat/>
    <w:rsid w:val="00243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DE5"/>
    <w:pPr>
      <w:spacing w:after="0" w:line="240" w:lineRule="auto"/>
    </w:pPr>
  </w:style>
  <w:style w:type="paragraph" w:styleId="NormalWeb">
    <w:name w:val="Normal (Web)"/>
    <w:basedOn w:val="Normal"/>
    <w:uiPriority w:val="99"/>
    <w:semiHidden/>
    <w:unhideWhenUsed/>
    <w:rsid w:val="00DD7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7DE5"/>
  </w:style>
  <w:style w:type="paragraph" w:styleId="BalloonText">
    <w:name w:val="Balloon Text"/>
    <w:basedOn w:val="Normal"/>
    <w:link w:val="BalloonTextChar"/>
    <w:uiPriority w:val="99"/>
    <w:semiHidden/>
    <w:unhideWhenUsed/>
    <w:rsid w:val="00DD7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DE5"/>
    <w:rPr>
      <w:rFonts w:ascii="Tahoma" w:hAnsi="Tahoma" w:cs="Tahoma"/>
      <w:sz w:val="16"/>
      <w:szCs w:val="16"/>
    </w:rPr>
  </w:style>
  <w:style w:type="table" w:styleId="TableGrid">
    <w:name w:val="Table Grid"/>
    <w:basedOn w:val="TableNormal"/>
    <w:uiPriority w:val="59"/>
    <w:rsid w:val="0015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E27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277B"/>
  </w:style>
  <w:style w:type="paragraph" w:styleId="Footer">
    <w:name w:val="footer"/>
    <w:basedOn w:val="Normal"/>
    <w:link w:val="FooterChar"/>
    <w:uiPriority w:val="99"/>
    <w:semiHidden/>
    <w:unhideWhenUsed/>
    <w:rsid w:val="002E27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277B"/>
  </w:style>
  <w:style w:type="character" w:styleId="Hyperlink">
    <w:name w:val="Hyperlink"/>
    <w:basedOn w:val="DefaultParagraphFont"/>
    <w:uiPriority w:val="99"/>
    <w:unhideWhenUsed/>
    <w:rsid w:val="00D01187"/>
    <w:rPr>
      <w:color w:val="0000FF" w:themeColor="hyperlink"/>
      <w:u w:val="single"/>
    </w:rPr>
  </w:style>
  <w:style w:type="character" w:styleId="Strong">
    <w:name w:val="Strong"/>
    <w:basedOn w:val="DefaultParagraphFont"/>
    <w:uiPriority w:val="22"/>
    <w:qFormat/>
    <w:rsid w:val="00633278"/>
    <w:rPr>
      <w:b/>
      <w:bCs/>
    </w:rPr>
  </w:style>
  <w:style w:type="paragraph" w:styleId="ListParagraph">
    <w:name w:val="List Paragraph"/>
    <w:basedOn w:val="Normal"/>
    <w:uiPriority w:val="34"/>
    <w:qFormat/>
    <w:rsid w:val="00243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6875">
      <w:bodyDiv w:val="1"/>
      <w:marLeft w:val="0"/>
      <w:marRight w:val="0"/>
      <w:marTop w:val="0"/>
      <w:marBottom w:val="0"/>
      <w:divBdr>
        <w:top w:val="none" w:sz="0" w:space="0" w:color="auto"/>
        <w:left w:val="none" w:sz="0" w:space="0" w:color="auto"/>
        <w:bottom w:val="none" w:sz="0" w:space="0" w:color="auto"/>
        <w:right w:val="none" w:sz="0" w:space="0" w:color="auto"/>
      </w:divBdr>
    </w:div>
    <w:div w:id="751045889">
      <w:bodyDiv w:val="1"/>
      <w:marLeft w:val="0"/>
      <w:marRight w:val="0"/>
      <w:marTop w:val="0"/>
      <w:marBottom w:val="0"/>
      <w:divBdr>
        <w:top w:val="none" w:sz="0" w:space="0" w:color="auto"/>
        <w:left w:val="none" w:sz="0" w:space="0" w:color="auto"/>
        <w:bottom w:val="none" w:sz="0" w:space="0" w:color="auto"/>
        <w:right w:val="none" w:sz="0" w:space="0" w:color="auto"/>
      </w:divBdr>
    </w:div>
    <w:div w:id="1166363299">
      <w:bodyDiv w:val="1"/>
      <w:marLeft w:val="0"/>
      <w:marRight w:val="0"/>
      <w:marTop w:val="0"/>
      <w:marBottom w:val="0"/>
      <w:divBdr>
        <w:top w:val="none" w:sz="0" w:space="0" w:color="auto"/>
        <w:left w:val="none" w:sz="0" w:space="0" w:color="auto"/>
        <w:bottom w:val="none" w:sz="0" w:space="0" w:color="auto"/>
        <w:right w:val="none" w:sz="0" w:space="0" w:color="auto"/>
      </w:divBdr>
    </w:div>
    <w:div w:id="21400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ildrenscentres@achievingforchildren.org.uk" TargetMode="External"/><Relationship Id="rId4" Type="http://schemas.microsoft.com/office/2007/relationships/stylesWithEffects" Target="stylesWithEffects.xml"/><Relationship Id="rId9" Type="http://schemas.openxmlformats.org/officeDocument/2006/relationships/hyperlink" Target="https://consultation.richmond.gov.uk/afc/richmond-childrens-centr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3EB40-638C-4A82-A54E-922D03BA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RBK</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KateS1</dc:creator>
  <cp:lastModifiedBy>Catherine Pierce</cp:lastModifiedBy>
  <cp:revision>3</cp:revision>
  <cp:lastPrinted>2016-06-27T08:21:00Z</cp:lastPrinted>
  <dcterms:created xsi:type="dcterms:W3CDTF">2016-07-08T09:26:00Z</dcterms:created>
  <dcterms:modified xsi:type="dcterms:W3CDTF">2016-07-08T12:02:00Z</dcterms:modified>
</cp:coreProperties>
</file>