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31" w:rsidRPr="00B60CD9" w:rsidRDefault="007C5031" w:rsidP="007C5031">
      <w:pPr>
        <w:tabs>
          <w:tab w:val="left" w:pos="567"/>
          <w:tab w:val="num" w:pos="720"/>
        </w:tabs>
        <w:spacing w:after="0" w:line="240" w:lineRule="auto"/>
        <w:ind w:left="567"/>
        <w:jc w:val="center"/>
        <w:rPr>
          <w:rFonts w:ascii="Arial" w:eastAsia="Times New Roman" w:hAnsi="Arial" w:cs="Arial"/>
          <w:b/>
          <w:sz w:val="24"/>
          <w:szCs w:val="24"/>
        </w:rPr>
      </w:pPr>
      <w:bookmarkStart w:id="0" w:name="_GoBack"/>
      <w:bookmarkEnd w:id="0"/>
      <w:r w:rsidRPr="00B60CD9">
        <w:rPr>
          <w:rFonts w:ascii="Arial" w:eastAsia="Times New Roman" w:hAnsi="Arial" w:cs="Arial"/>
          <w:b/>
          <w:sz w:val="24"/>
          <w:szCs w:val="24"/>
        </w:rPr>
        <w:t>THE LONDON BOROUGH OF RICHMOND</w:t>
      </w:r>
      <w:r>
        <w:rPr>
          <w:rFonts w:ascii="Arial" w:eastAsia="Times New Roman" w:hAnsi="Arial" w:cs="Arial"/>
          <w:b/>
          <w:sz w:val="24"/>
          <w:szCs w:val="24"/>
        </w:rPr>
        <w:t xml:space="preserve"> UPON THAMES</w:t>
      </w:r>
    </w:p>
    <w:p w:rsidR="007C5031" w:rsidRPr="00B60CD9" w:rsidRDefault="007C5031" w:rsidP="007C5031">
      <w:pPr>
        <w:tabs>
          <w:tab w:val="left" w:pos="567"/>
        </w:tabs>
        <w:spacing w:after="0" w:line="240" w:lineRule="auto"/>
        <w:ind w:left="567" w:right="-450"/>
        <w:jc w:val="center"/>
        <w:rPr>
          <w:rFonts w:ascii="Arial" w:eastAsia="Times New Roman" w:hAnsi="Arial" w:cs="Arial"/>
          <w:b/>
          <w:sz w:val="24"/>
          <w:szCs w:val="24"/>
        </w:rPr>
      </w:pPr>
      <w:r w:rsidRPr="00B60CD9">
        <w:rPr>
          <w:rFonts w:ascii="Arial" w:eastAsia="Times New Roman" w:hAnsi="Arial" w:cs="Arial"/>
          <w:b/>
          <w:sz w:val="24"/>
          <w:szCs w:val="24"/>
        </w:rPr>
        <w:t>SCHEME FOR IN-YEAR ADMISSIONS</w:t>
      </w:r>
    </w:p>
    <w:p w:rsidR="007C5031" w:rsidRPr="00B60CD9" w:rsidRDefault="007C5031" w:rsidP="007C5031">
      <w:pPr>
        <w:tabs>
          <w:tab w:val="left" w:pos="567"/>
        </w:tabs>
        <w:spacing w:after="0" w:line="240" w:lineRule="auto"/>
        <w:ind w:left="567" w:right="-450"/>
        <w:jc w:val="center"/>
        <w:rPr>
          <w:rFonts w:ascii="Arial" w:eastAsia="Times New Roman" w:hAnsi="Arial" w:cs="Arial"/>
          <w:b/>
          <w:sz w:val="24"/>
          <w:szCs w:val="24"/>
        </w:rPr>
      </w:pPr>
      <w:r w:rsidRPr="00B60CD9">
        <w:rPr>
          <w:rFonts w:ascii="Arial" w:eastAsia="Times New Roman" w:hAnsi="Arial" w:cs="Arial"/>
          <w:b/>
          <w:sz w:val="24"/>
          <w:szCs w:val="24"/>
        </w:rPr>
        <w:t xml:space="preserve">FOR </w:t>
      </w:r>
      <w:r>
        <w:rPr>
          <w:rFonts w:ascii="Arial" w:eastAsia="Times New Roman" w:hAnsi="Arial" w:cs="Arial"/>
          <w:b/>
          <w:sz w:val="24"/>
          <w:szCs w:val="24"/>
        </w:rPr>
        <w:t>THE 2021</w:t>
      </w:r>
      <w:r w:rsidR="00881427">
        <w:rPr>
          <w:rFonts w:ascii="Arial" w:eastAsia="Times New Roman" w:hAnsi="Arial" w:cs="Arial"/>
          <w:b/>
          <w:sz w:val="24"/>
          <w:szCs w:val="24"/>
        </w:rPr>
        <w:t xml:space="preserve">- </w:t>
      </w:r>
      <w:r>
        <w:rPr>
          <w:rFonts w:ascii="Arial" w:eastAsia="Times New Roman" w:hAnsi="Arial" w:cs="Arial"/>
          <w:b/>
          <w:sz w:val="24"/>
          <w:szCs w:val="24"/>
        </w:rPr>
        <w:t>2022 SCHOOL YEAR</w:t>
      </w:r>
    </w:p>
    <w:p w:rsidR="007C5031" w:rsidRPr="00B60CD9" w:rsidRDefault="007C5031" w:rsidP="007C5031">
      <w:pPr>
        <w:spacing w:after="0" w:line="240" w:lineRule="auto"/>
        <w:ind w:left="993" w:hanging="426"/>
        <w:rPr>
          <w:rFonts w:ascii="Arial" w:eastAsia="Times New Roman" w:hAnsi="Arial" w:cs="Arial"/>
          <w:b/>
          <w:sz w:val="24"/>
          <w:szCs w:val="24"/>
        </w:rPr>
      </w:pPr>
    </w:p>
    <w:p w:rsidR="007C5031" w:rsidRPr="00B60CD9" w:rsidRDefault="007C5031" w:rsidP="007C5031">
      <w:pPr>
        <w:widowControl w:val="0"/>
        <w:numPr>
          <w:ilvl w:val="0"/>
          <w:numId w:val="16"/>
        </w:numPr>
        <w:overflowPunct w:val="0"/>
        <w:autoSpaceDE w:val="0"/>
        <w:autoSpaceDN w:val="0"/>
        <w:adjustRightInd w:val="0"/>
        <w:spacing w:after="0" w:line="240" w:lineRule="auto"/>
        <w:ind w:left="567" w:hanging="567"/>
        <w:textAlignment w:val="baseline"/>
        <w:rPr>
          <w:rFonts w:ascii="Arial" w:eastAsia="Times New Roman" w:hAnsi="Arial" w:cs="Arial"/>
          <w:sz w:val="24"/>
          <w:szCs w:val="24"/>
        </w:rPr>
      </w:pPr>
      <w:r w:rsidRPr="00B60CD9">
        <w:rPr>
          <w:rFonts w:ascii="Arial" w:eastAsia="Times New Roman" w:hAnsi="Arial" w:cs="Arial"/>
          <w:sz w:val="24"/>
          <w:szCs w:val="24"/>
        </w:rPr>
        <w:t xml:space="preserve">All in-year applications for a maintained school or academy </w:t>
      </w:r>
      <w:r>
        <w:rPr>
          <w:rFonts w:ascii="Arial" w:eastAsia="Times New Roman" w:hAnsi="Arial" w:cs="Arial"/>
          <w:sz w:val="24"/>
          <w:szCs w:val="24"/>
        </w:rPr>
        <w:t>with</w:t>
      </w:r>
      <w:r w:rsidRPr="00B60CD9">
        <w:rPr>
          <w:rFonts w:ascii="Arial" w:eastAsia="Times New Roman" w:hAnsi="Arial" w:cs="Arial"/>
          <w:sz w:val="24"/>
          <w:szCs w:val="24"/>
        </w:rPr>
        <w:t xml:space="preserve">in </w:t>
      </w:r>
      <w:r>
        <w:rPr>
          <w:rFonts w:ascii="Arial" w:eastAsia="Times New Roman" w:hAnsi="Arial" w:cs="Arial"/>
          <w:sz w:val="24"/>
          <w:szCs w:val="24"/>
        </w:rPr>
        <w:t xml:space="preserve">the London Borough of </w:t>
      </w:r>
      <w:r w:rsidRPr="00B60CD9">
        <w:rPr>
          <w:rFonts w:ascii="Arial" w:eastAsia="Times New Roman" w:hAnsi="Arial" w:cs="Arial"/>
          <w:sz w:val="24"/>
          <w:szCs w:val="24"/>
        </w:rPr>
        <w:t>Richmond</w:t>
      </w:r>
      <w:r>
        <w:rPr>
          <w:rFonts w:ascii="Arial" w:eastAsia="Times New Roman" w:hAnsi="Arial" w:cs="Arial"/>
          <w:sz w:val="24"/>
          <w:szCs w:val="24"/>
        </w:rPr>
        <w:t xml:space="preserve"> upon Thames</w:t>
      </w:r>
      <w:r w:rsidRPr="00B60CD9">
        <w:rPr>
          <w:rFonts w:ascii="Arial" w:eastAsia="Times New Roman" w:hAnsi="Arial" w:cs="Arial"/>
          <w:sz w:val="24"/>
          <w:szCs w:val="24"/>
        </w:rPr>
        <w:t xml:space="preserve"> must be made to Richmond LA on the LA’s in-year application form on which applicants can list up to four schools in order of preference. Any form received by a maintained school or academy must be forwarded to the LA for processing. </w:t>
      </w:r>
    </w:p>
    <w:p w:rsidR="007C5031" w:rsidRPr="00B60CD9" w:rsidRDefault="007C5031" w:rsidP="007C5031">
      <w:pPr>
        <w:spacing w:after="0" w:line="240" w:lineRule="auto"/>
        <w:ind w:left="567" w:hanging="567"/>
        <w:rPr>
          <w:rFonts w:ascii="Arial" w:eastAsia="Times New Roman" w:hAnsi="Arial" w:cs="Arial"/>
          <w:bCs/>
          <w:sz w:val="24"/>
          <w:szCs w:val="24"/>
          <w:lang w:val="en-US"/>
        </w:rPr>
      </w:pPr>
    </w:p>
    <w:p w:rsidR="007C5031" w:rsidRPr="00B60CD9" w:rsidRDefault="007C5031" w:rsidP="007C5031">
      <w:pPr>
        <w:numPr>
          <w:ilvl w:val="0"/>
          <w:numId w:val="16"/>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Following recording and verification, Richmond LA will immediately share the application with the relevant admission authorities via SAM.  This will include a completed Pupil Information Form (PIF) where </w:t>
      </w:r>
      <w:r>
        <w:rPr>
          <w:rFonts w:ascii="Arial" w:eastAsia="Times New Roman" w:hAnsi="Arial" w:cs="Arial"/>
          <w:bCs/>
          <w:sz w:val="24"/>
          <w:szCs w:val="24"/>
          <w:lang w:val="en-US"/>
        </w:rPr>
        <w:t>available</w:t>
      </w:r>
      <w:r w:rsidRPr="00B60CD9">
        <w:rPr>
          <w:rFonts w:ascii="Arial" w:eastAsia="Times New Roman" w:hAnsi="Arial" w:cs="Arial"/>
          <w:bCs/>
          <w:sz w:val="24"/>
          <w:szCs w:val="24"/>
          <w:lang w:val="en-US"/>
        </w:rPr>
        <w:t>.</w:t>
      </w:r>
    </w:p>
    <w:p w:rsidR="007C5031" w:rsidRPr="00B60CD9" w:rsidRDefault="007C5031" w:rsidP="007C5031">
      <w:pPr>
        <w:spacing w:after="0" w:line="240" w:lineRule="auto"/>
        <w:ind w:left="567" w:hanging="567"/>
        <w:rPr>
          <w:rFonts w:ascii="Arial" w:eastAsia="Times New Roman" w:hAnsi="Arial" w:cs="Arial"/>
          <w:b/>
          <w:sz w:val="24"/>
          <w:szCs w:val="24"/>
        </w:rPr>
      </w:pPr>
    </w:p>
    <w:p w:rsidR="007C5031" w:rsidRPr="00B60CD9" w:rsidRDefault="007C5031" w:rsidP="007C5031">
      <w:pPr>
        <w:numPr>
          <w:ilvl w:val="0"/>
          <w:numId w:val="16"/>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Applicants will</w:t>
      </w:r>
      <w:r w:rsidRPr="00B60CD9">
        <w:rPr>
          <w:rFonts w:ascii="Arial" w:eastAsia="Times New Roman" w:hAnsi="Arial" w:cs="Arial"/>
          <w:bCs/>
          <w:color w:val="FF0000"/>
          <w:sz w:val="24"/>
          <w:szCs w:val="24"/>
          <w:lang w:val="en-US"/>
        </w:rPr>
        <w:t xml:space="preserve"> </w:t>
      </w:r>
      <w:r w:rsidRPr="00B60CD9">
        <w:rPr>
          <w:rFonts w:ascii="Arial" w:eastAsia="Times New Roman" w:hAnsi="Arial" w:cs="Arial"/>
          <w:bCs/>
          <w:sz w:val="24"/>
          <w:szCs w:val="24"/>
          <w:lang w:val="en-US"/>
        </w:rPr>
        <w:t>be advised to complete a supplementary information form if required, to enable an admission authority to apply its published oversubscription criteria.</w:t>
      </w:r>
      <w:r w:rsidRPr="00B60CD9">
        <w:rPr>
          <w:rFonts w:ascii="Arial" w:eastAsia="Times New Roman" w:hAnsi="Arial" w:cs="Arial"/>
          <w:b/>
          <w:bCs/>
          <w:sz w:val="24"/>
          <w:szCs w:val="24"/>
          <w:lang w:val="en-US"/>
        </w:rPr>
        <w:t xml:space="preserve"> </w:t>
      </w:r>
    </w:p>
    <w:p w:rsidR="007C5031" w:rsidRPr="00B60CD9" w:rsidRDefault="007C5031" w:rsidP="007C5031">
      <w:pPr>
        <w:spacing w:after="0" w:line="240" w:lineRule="auto"/>
        <w:ind w:left="567" w:hanging="567"/>
        <w:rPr>
          <w:rFonts w:ascii="Arial" w:eastAsia="Times New Roman" w:hAnsi="Arial" w:cs="Arial"/>
          <w:b/>
          <w:sz w:val="24"/>
          <w:szCs w:val="24"/>
        </w:rPr>
      </w:pPr>
    </w:p>
    <w:p w:rsidR="007C5031" w:rsidRPr="00B60CD9" w:rsidRDefault="007C5031" w:rsidP="007C5031">
      <w:pPr>
        <w:numPr>
          <w:ilvl w:val="0"/>
          <w:numId w:val="16"/>
        </w:numPr>
        <w:spacing w:after="0" w:line="240" w:lineRule="auto"/>
        <w:ind w:left="567" w:hanging="567"/>
        <w:rPr>
          <w:rFonts w:ascii="Arial" w:eastAsia="Times New Roman" w:hAnsi="Arial" w:cs="Arial"/>
          <w:bCs/>
          <w:iCs/>
          <w:sz w:val="24"/>
          <w:szCs w:val="24"/>
          <w:lang w:val="en-US"/>
        </w:rPr>
      </w:pPr>
      <w:r w:rsidRPr="00B60CD9">
        <w:rPr>
          <w:rFonts w:ascii="Arial" w:eastAsia="Times New Roman" w:hAnsi="Arial" w:cs="Arial"/>
          <w:bCs/>
          <w:sz w:val="24"/>
          <w:szCs w:val="24"/>
          <w:lang w:val="en-US"/>
        </w:rPr>
        <w:t xml:space="preserve">If a Richmond school receives a supplementary information form, it will first confirm with Richmond LA that the school has been named on a completed in-year application form. </w:t>
      </w:r>
    </w:p>
    <w:p w:rsidR="007C5031" w:rsidRPr="00B60CD9" w:rsidRDefault="007C5031" w:rsidP="007C5031">
      <w:pPr>
        <w:spacing w:after="0" w:line="240" w:lineRule="auto"/>
        <w:ind w:left="567" w:hanging="567"/>
        <w:rPr>
          <w:rFonts w:ascii="Arial" w:eastAsia="Times New Roman" w:hAnsi="Arial" w:cs="Arial"/>
          <w:b/>
          <w:iCs/>
          <w:sz w:val="24"/>
          <w:szCs w:val="24"/>
        </w:rPr>
      </w:pPr>
    </w:p>
    <w:p w:rsidR="007C5031" w:rsidRPr="00B60CD9" w:rsidRDefault="007C5031" w:rsidP="007C5031">
      <w:pPr>
        <w:numPr>
          <w:ilvl w:val="0"/>
          <w:numId w:val="16"/>
        </w:numPr>
        <w:spacing w:after="0" w:line="240" w:lineRule="auto"/>
        <w:ind w:left="567" w:hanging="567"/>
        <w:rPr>
          <w:rFonts w:ascii="Arial" w:eastAsia="Times New Roman" w:hAnsi="Arial" w:cs="Arial"/>
          <w:bCs/>
          <w:iCs/>
          <w:sz w:val="24"/>
          <w:szCs w:val="24"/>
          <w:lang w:val="en-US"/>
        </w:rPr>
      </w:pPr>
      <w:r w:rsidRPr="00B60CD9">
        <w:rPr>
          <w:rFonts w:ascii="Arial" w:eastAsia="Times New Roman" w:hAnsi="Arial" w:cs="Arial"/>
          <w:bCs/>
          <w:iCs/>
          <w:sz w:val="24"/>
          <w:szCs w:val="24"/>
          <w:lang w:val="en-US"/>
        </w:rPr>
        <w:t>Where parents/carers have provided reasons for a preference school, the information will be forwarded to the admission authority, via SAM.</w:t>
      </w:r>
    </w:p>
    <w:p w:rsidR="007C5031" w:rsidRPr="00B60CD9" w:rsidRDefault="007C5031" w:rsidP="007C5031">
      <w:pPr>
        <w:spacing w:after="0" w:line="240" w:lineRule="auto"/>
        <w:ind w:left="567" w:hanging="567"/>
        <w:rPr>
          <w:rFonts w:ascii="Arial" w:eastAsia="Times New Roman" w:hAnsi="Arial" w:cs="Arial"/>
          <w:b/>
          <w:iCs/>
          <w:sz w:val="24"/>
          <w:szCs w:val="24"/>
        </w:rPr>
      </w:pPr>
    </w:p>
    <w:p w:rsidR="007C5031" w:rsidRPr="00B60CD9" w:rsidRDefault="007C5031" w:rsidP="007C5031">
      <w:pPr>
        <w:numPr>
          <w:ilvl w:val="0"/>
          <w:numId w:val="16"/>
        </w:numPr>
        <w:spacing w:after="0" w:line="240" w:lineRule="auto"/>
        <w:ind w:left="567" w:hanging="567"/>
        <w:rPr>
          <w:rFonts w:ascii="Arial" w:eastAsia="Times New Roman" w:hAnsi="Arial" w:cs="Arial"/>
          <w:iCs/>
          <w:sz w:val="24"/>
          <w:szCs w:val="24"/>
          <w:lang w:val="en-US"/>
        </w:rPr>
      </w:pPr>
      <w:r w:rsidRPr="00B60CD9">
        <w:rPr>
          <w:rFonts w:ascii="Arial" w:eastAsia="Times New Roman" w:hAnsi="Arial" w:cs="Arial"/>
          <w:iCs/>
          <w:sz w:val="24"/>
          <w:szCs w:val="24"/>
          <w:lang w:val="en-US"/>
        </w:rPr>
        <w:t xml:space="preserve">Where parents/carers have provided additional documents in support of their application i.e. exceptional reasons, this will be </w:t>
      </w:r>
      <w:r w:rsidRPr="00B60CD9">
        <w:rPr>
          <w:rFonts w:ascii="Arial" w:eastAsia="Times New Roman" w:hAnsi="Arial" w:cs="Arial"/>
          <w:bCs/>
          <w:iCs/>
          <w:sz w:val="24"/>
          <w:szCs w:val="24"/>
          <w:lang w:val="en-US"/>
        </w:rPr>
        <w:t xml:space="preserve">forwarded to the admission authority via a secure document exchange. </w:t>
      </w:r>
    </w:p>
    <w:p w:rsidR="007C5031" w:rsidRPr="00B60CD9" w:rsidRDefault="007C5031" w:rsidP="007C5031">
      <w:pPr>
        <w:spacing w:after="0" w:line="240" w:lineRule="auto"/>
        <w:ind w:left="567" w:hanging="567"/>
        <w:rPr>
          <w:rFonts w:ascii="Arial" w:eastAsia="Times New Roman" w:hAnsi="Arial" w:cs="Arial"/>
          <w:bCs/>
          <w:sz w:val="24"/>
          <w:szCs w:val="24"/>
          <w:lang w:val="en-US"/>
        </w:rPr>
      </w:pPr>
    </w:p>
    <w:p w:rsidR="007C5031" w:rsidRPr="00573636" w:rsidRDefault="007C5031" w:rsidP="007C5031">
      <w:pPr>
        <w:widowControl w:val="0"/>
        <w:numPr>
          <w:ilvl w:val="0"/>
          <w:numId w:val="16"/>
        </w:numPr>
        <w:overflowPunct w:val="0"/>
        <w:spacing w:after="0" w:line="240" w:lineRule="auto"/>
        <w:ind w:left="567" w:hanging="567"/>
        <w:textAlignment w:val="baseline"/>
        <w:rPr>
          <w:rFonts w:ascii="Arial" w:eastAsia="Times New Roman" w:hAnsi="Arial" w:cs="Arial"/>
          <w:bCs/>
          <w:sz w:val="24"/>
          <w:szCs w:val="24"/>
          <w:lang w:val="en-US"/>
        </w:rPr>
      </w:pPr>
      <w:r w:rsidRPr="00573636">
        <w:rPr>
          <w:rFonts w:ascii="Arial" w:eastAsia="Times New Roman" w:hAnsi="Arial" w:cs="Arial"/>
          <w:bCs/>
          <w:sz w:val="24"/>
          <w:szCs w:val="24"/>
          <w:lang w:val="en-US"/>
        </w:rPr>
        <w:t>Each admission authority will consider and rank an application as necessary and will inform Richmond LA of the outcome of the application,</w:t>
      </w:r>
      <w:r>
        <w:rPr>
          <w:rFonts w:ascii="Arial" w:eastAsia="Times New Roman" w:hAnsi="Arial" w:cs="Arial"/>
          <w:bCs/>
          <w:sz w:val="24"/>
          <w:szCs w:val="24"/>
          <w:lang w:val="en-US"/>
        </w:rPr>
        <w:t xml:space="preserve"> </w:t>
      </w:r>
      <w:r w:rsidRPr="00573636">
        <w:rPr>
          <w:rFonts w:ascii="Arial" w:eastAsia="Times New Roman" w:hAnsi="Arial" w:cs="Arial"/>
          <w:bCs/>
          <w:sz w:val="24"/>
          <w:szCs w:val="24"/>
          <w:lang w:val="en-US"/>
        </w:rPr>
        <w:t>and the applicant of the offer or refusal.</w:t>
      </w:r>
    </w:p>
    <w:p w:rsidR="007C5031" w:rsidRPr="00B60CD9" w:rsidRDefault="007C5031" w:rsidP="007C5031">
      <w:pPr>
        <w:spacing w:after="0" w:line="240" w:lineRule="auto"/>
        <w:ind w:left="567" w:hanging="567"/>
        <w:rPr>
          <w:rFonts w:ascii="Arial" w:eastAsia="Times New Roman" w:hAnsi="Arial" w:cs="Arial"/>
          <w:b/>
          <w:sz w:val="24"/>
          <w:szCs w:val="24"/>
        </w:rPr>
      </w:pPr>
    </w:p>
    <w:p w:rsidR="007C5031" w:rsidRPr="00B60CD9" w:rsidRDefault="007C5031" w:rsidP="007C5031">
      <w:pPr>
        <w:numPr>
          <w:ilvl w:val="0"/>
          <w:numId w:val="16"/>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Via SAM, each admission authority can view all the applications received for its school, including discarded preferences where a higher preference offer has been made at another school. This will keep each school informed of the total number of applications it has received.</w:t>
      </w:r>
    </w:p>
    <w:p w:rsidR="007C5031" w:rsidRPr="00B60CD9" w:rsidRDefault="007C5031" w:rsidP="007C5031">
      <w:pPr>
        <w:spacing w:after="0" w:line="240" w:lineRule="auto"/>
        <w:ind w:left="567" w:hanging="567"/>
        <w:rPr>
          <w:rFonts w:ascii="Arial" w:eastAsia="Times New Roman" w:hAnsi="Arial" w:cs="Arial"/>
          <w:bCs/>
          <w:sz w:val="24"/>
          <w:szCs w:val="24"/>
          <w:lang w:val="en-US"/>
        </w:rPr>
      </w:pPr>
    </w:p>
    <w:p w:rsidR="007C5031" w:rsidRPr="00B60CD9" w:rsidRDefault="007C5031" w:rsidP="007C5031">
      <w:pPr>
        <w:numPr>
          <w:ilvl w:val="0"/>
          <w:numId w:val="16"/>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Richmond LA will advise parents/carers that their child’s name will be placed on the waiting list for higher preference Richmond schools than the one offered. </w:t>
      </w:r>
    </w:p>
    <w:p w:rsidR="007C5031" w:rsidRPr="00B60CD9" w:rsidRDefault="007C5031" w:rsidP="007C5031">
      <w:pPr>
        <w:widowControl w:val="0"/>
        <w:overflowPunct w:val="0"/>
        <w:autoSpaceDE w:val="0"/>
        <w:autoSpaceDN w:val="0"/>
        <w:adjustRightInd w:val="0"/>
        <w:spacing w:after="0" w:line="240" w:lineRule="auto"/>
        <w:ind w:left="567" w:hanging="567"/>
        <w:textAlignment w:val="baseline"/>
        <w:rPr>
          <w:rFonts w:ascii="Arial" w:eastAsia="Times New Roman" w:hAnsi="Arial" w:cs="Arial"/>
          <w:bCs/>
          <w:sz w:val="24"/>
          <w:szCs w:val="24"/>
          <w:lang w:val="en-US"/>
        </w:rPr>
      </w:pPr>
    </w:p>
    <w:p w:rsidR="007C5031" w:rsidRPr="00B60CD9" w:rsidRDefault="007C5031" w:rsidP="007C5031">
      <w:pPr>
        <w:numPr>
          <w:ilvl w:val="0"/>
          <w:numId w:val="16"/>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If a place cannot be offered at a school, the admission authority must advise the applicant of their right of appeal, how to obtain appeal documentation and waiting list arrangements and testing arrangements at selective schools as appropriate.</w:t>
      </w:r>
    </w:p>
    <w:p w:rsidR="007C5031" w:rsidRPr="00B60CD9" w:rsidRDefault="007C5031" w:rsidP="007C5031">
      <w:pPr>
        <w:spacing w:after="0" w:line="240" w:lineRule="auto"/>
        <w:ind w:left="567" w:hanging="567"/>
        <w:rPr>
          <w:rFonts w:ascii="Arial" w:eastAsia="Times New Roman" w:hAnsi="Arial" w:cs="Arial"/>
          <w:bCs/>
          <w:sz w:val="24"/>
          <w:szCs w:val="24"/>
          <w:lang w:val="en-US"/>
        </w:rPr>
      </w:pPr>
    </w:p>
    <w:p w:rsidR="007C5031" w:rsidRPr="00B60CD9" w:rsidRDefault="007C5031" w:rsidP="007C5031">
      <w:pPr>
        <w:numPr>
          <w:ilvl w:val="0"/>
          <w:numId w:val="16"/>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Schools must keep the LA advised of all application outcomes and vacancies as they occur so that the LA is able to keep abreast of availability of places. This is in accordance with paragraph 2.22 of the School Admissions Code.</w:t>
      </w:r>
    </w:p>
    <w:p w:rsidR="007C5031" w:rsidRPr="00B60CD9" w:rsidRDefault="007C5031" w:rsidP="007C5031">
      <w:pPr>
        <w:spacing w:after="0" w:line="240" w:lineRule="auto"/>
        <w:ind w:left="567" w:hanging="567"/>
        <w:rPr>
          <w:rFonts w:ascii="Arial" w:eastAsia="Times New Roman" w:hAnsi="Arial" w:cs="Arial"/>
          <w:bCs/>
          <w:sz w:val="24"/>
          <w:szCs w:val="24"/>
          <w:lang w:val="en-US"/>
        </w:rPr>
      </w:pPr>
    </w:p>
    <w:p w:rsidR="007C5031" w:rsidRPr="00B60CD9" w:rsidRDefault="007C5031" w:rsidP="007C5031">
      <w:pPr>
        <w:numPr>
          <w:ilvl w:val="0"/>
          <w:numId w:val="16"/>
        </w:numPr>
        <w:spacing w:after="0" w:line="240" w:lineRule="auto"/>
        <w:ind w:left="567" w:hanging="567"/>
        <w:rPr>
          <w:rFonts w:ascii="Arial" w:eastAsia="Times New Roman" w:hAnsi="Arial" w:cs="Arial"/>
          <w:b/>
          <w:bCs/>
          <w:sz w:val="24"/>
          <w:szCs w:val="24"/>
          <w:lang w:val="en-US"/>
        </w:rPr>
      </w:pPr>
      <w:r w:rsidRPr="00B60CD9">
        <w:rPr>
          <w:rFonts w:ascii="Arial" w:eastAsia="Times New Roman" w:hAnsi="Arial" w:cs="Arial"/>
          <w:bCs/>
          <w:sz w:val="24"/>
          <w:szCs w:val="24"/>
          <w:lang w:val="en-US"/>
        </w:rPr>
        <w:lastRenderedPageBreak/>
        <w:t>Where an applicant lives outside the borough, Richmond LA will advise the home LA of the application and outcome only where the offer of a place is made and accepted by the parent; a parent of a child not in education declines an offer of a place; a parent of a child not in education is unsuccessful with their application.  This information exchange will enable local authorities and schools to work together to safeguard children and identify children missing education (CME).</w:t>
      </w:r>
    </w:p>
    <w:p w:rsidR="007C5031" w:rsidRPr="00F346B7" w:rsidRDefault="007C5031" w:rsidP="007C5031">
      <w:pPr>
        <w:ind w:left="567" w:hanging="567"/>
        <w:rPr>
          <w:rFonts w:ascii="Arial" w:hAnsi="Arial" w:cs="Arial"/>
          <w:b/>
        </w:rPr>
      </w:pPr>
    </w:p>
    <w:p w:rsidR="00B60CD9" w:rsidRPr="007C5031" w:rsidRDefault="00B60CD9" w:rsidP="007C5031"/>
    <w:sectPr w:rsidR="00B60CD9" w:rsidRPr="007C5031" w:rsidSect="00D844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31" w:rsidRDefault="00923C31" w:rsidP="008235E9">
      <w:pPr>
        <w:spacing w:after="0" w:line="240" w:lineRule="auto"/>
      </w:pPr>
      <w:r>
        <w:separator/>
      </w:r>
    </w:p>
  </w:endnote>
  <w:endnote w:type="continuationSeparator" w:id="0">
    <w:p w:rsidR="00923C31" w:rsidRDefault="00923C31" w:rsidP="0082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67" w:rsidRDefault="0075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18788"/>
      <w:docPartObj>
        <w:docPartGallery w:val="Page Numbers (Bottom of Page)"/>
        <w:docPartUnique/>
      </w:docPartObj>
    </w:sdtPr>
    <w:sdtEndPr>
      <w:rPr>
        <w:noProof/>
      </w:rPr>
    </w:sdtEndPr>
    <w:sdtContent>
      <w:p w:rsidR="00D844A8" w:rsidRDefault="00D844A8">
        <w:pPr>
          <w:pStyle w:val="Footer"/>
          <w:jc w:val="center"/>
        </w:pPr>
        <w:r>
          <w:fldChar w:fldCharType="begin"/>
        </w:r>
        <w:r>
          <w:instrText xml:space="preserve"> PAGE   \* MERGEFORMAT </w:instrText>
        </w:r>
        <w:r>
          <w:fldChar w:fldCharType="separate"/>
        </w:r>
        <w:r w:rsidR="00881427">
          <w:rPr>
            <w:noProof/>
          </w:rPr>
          <w:t>37</w:t>
        </w:r>
        <w:r>
          <w:rPr>
            <w:noProof/>
          </w:rPr>
          <w:fldChar w:fldCharType="end"/>
        </w:r>
      </w:p>
    </w:sdtContent>
  </w:sdt>
  <w:p w:rsidR="007A5F47" w:rsidRDefault="007A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67" w:rsidRDefault="0075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31" w:rsidRDefault="00923C31" w:rsidP="008235E9">
      <w:pPr>
        <w:spacing w:after="0" w:line="240" w:lineRule="auto"/>
      </w:pPr>
      <w:r>
        <w:separator/>
      </w:r>
    </w:p>
  </w:footnote>
  <w:footnote w:type="continuationSeparator" w:id="0">
    <w:p w:rsidR="00923C31" w:rsidRDefault="00923C31" w:rsidP="0082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67" w:rsidRDefault="00755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5D" w:rsidRPr="00D86A24" w:rsidRDefault="00755D67" w:rsidP="00D46DFE">
    <w:pPr>
      <w:pStyle w:val="Head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d8c743bea33742d3f99da00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5D67" w:rsidRPr="00755D67" w:rsidRDefault="00755D67" w:rsidP="00755D67">
                          <w:pPr>
                            <w:spacing w:after="0"/>
                            <w:rPr>
                              <w:rFonts w:ascii="Calibri" w:hAnsi="Calibri"/>
                              <w:color w:val="000000"/>
                              <w:sz w:val="20"/>
                            </w:rPr>
                          </w:pPr>
                          <w:r w:rsidRPr="00755D6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8c743bea33742d3f99da00a"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AOvtz0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rsidR="00755D67" w:rsidRPr="00755D67" w:rsidRDefault="00755D67" w:rsidP="00755D67">
                    <w:pPr>
                      <w:spacing w:after="0"/>
                      <w:rPr>
                        <w:rFonts w:ascii="Calibri" w:hAnsi="Calibri"/>
                        <w:color w:val="000000"/>
                        <w:sz w:val="20"/>
                      </w:rPr>
                    </w:pPr>
                    <w:r w:rsidRPr="00755D67">
                      <w:rPr>
                        <w:rFonts w:ascii="Calibri" w:hAnsi="Calibri"/>
                        <w:color w:val="000000"/>
                        <w:sz w:val="20"/>
                      </w:rPr>
                      <w:t>Official</w:t>
                    </w:r>
                  </w:p>
                </w:txbxContent>
              </v:textbox>
              <w10:wrap anchorx="page" anchory="page"/>
            </v:shape>
          </w:pict>
        </mc:Fallback>
      </mc:AlternateContent>
    </w:r>
    <w:r w:rsidR="0035596F">
      <w:t>Annex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67" w:rsidRDefault="0075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60"/>
    <w:multiLevelType w:val="hybridMultilevel"/>
    <w:tmpl w:val="C70CA9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3405E"/>
    <w:multiLevelType w:val="hybridMultilevel"/>
    <w:tmpl w:val="64C8D6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75C6"/>
    <w:multiLevelType w:val="hybridMultilevel"/>
    <w:tmpl w:val="172C6F3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722F1"/>
    <w:multiLevelType w:val="hybridMultilevel"/>
    <w:tmpl w:val="577A7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46CD8"/>
    <w:multiLevelType w:val="hybridMultilevel"/>
    <w:tmpl w:val="10C6C1F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A6A1A"/>
    <w:multiLevelType w:val="hybridMultilevel"/>
    <w:tmpl w:val="C4BC00C2"/>
    <w:lvl w:ilvl="0" w:tplc="4C561526">
      <w:start w:val="12"/>
      <w:numFmt w:val="decimal"/>
      <w:lvlText w:val="%1"/>
      <w:lvlJc w:val="left"/>
      <w:pPr>
        <w:ind w:left="502" w:hanging="360"/>
      </w:pPr>
      <w:rPr>
        <w:rFont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3115C81"/>
    <w:multiLevelType w:val="hybridMultilevel"/>
    <w:tmpl w:val="2710E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C581F"/>
    <w:multiLevelType w:val="hybridMultilevel"/>
    <w:tmpl w:val="18722FAE"/>
    <w:lvl w:ilvl="0" w:tplc="A45E2864">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11E72"/>
    <w:multiLevelType w:val="hybridMultilevel"/>
    <w:tmpl w:val="572A378E"/>
    <w:lvl w:ilvl="0" w:tplc="A8487E08">
      <w:start w:val="2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F279E0"/>
    <w:multiLevelType w:val="hybridMultilevel"/>
    <w:tmpl w:val="D5F8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C1BF8"/>
    <w:multiLevelType w:val="hybridMultilevel"/>
    <w:tmpl w:val="5870228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F001B"/>
    <w:multiLevelType w:val="singleLevel"/>
    <w:tmpl w:val="9CE43EFE"/>
    <w:lvl w:ilvl="0">
      <w:start w:val="1"/>
      <w:numFmt w:val="decimal"/>
      <w:lvlText w:val="%1."/>
      <w:lvlJc w:val="left"/>
      <w:pPr>
        <w:tabs>
          <w:tab w:val="num" w:pos="570"/>
        </w:tabs>
        <w:ind w:left="570" w:hanging="570"/>
      </w:pPr>
      <w:rPr>
        <w:rFonts w:hint="default"/>
        <w:b w:val="0"/>
      </w:rPr>
    </w:lvl>
  </w:abstractNum>
  <w:abstractNum w:abstractNumId="12" w15:restartNumberingAfterBreak="0">
    <w:nsid w:val="49CC58F8"/>
    <w:multiLevelType w:val="hybridMultilevel"/>
    <w:tmpl w:val="8D9AF452"/>
    <w:lvl w:ilvl="0" w:tplc="0EAEA602">
      <w:start w:val="1"/>
      <w:numFmt w:val="decimal"/>
      <w:lvlText w:val="5%1"/>
      <w:lvlJc w:val="left"/>
      <w:pPr>
        <w:ind w:left="360" w:hanging="360"/>
      </w:pPr>
      <w:rPr>
        <w:rFonts w:ascii="Arial" w:hAnsi="Arial" w:cs="Times New Roman" w:hint="default"/>
        <w:b w:val="0"/>
        <w:i w:val="0"/>
        <w:sz w:val="24"/>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4EE0232A"/>
    <w:multiLevelType w:val="hybridMultilevel"/>
    <w:tmpl w:val="740EDCF8"/>
    <w:lvl w:ilvl="0" w:tplc="A8487E0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638E2"/>
    <w:multiLevelType w:val="hybridMultilevel"/>
    <w:tmpl w:val="EF74B72A"/>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C4747"/>
    <w:multiLevelType w:val="hybridMultilevel"/>
    <w:tmpl w:val="664CEEB8"/>
    <w:lvl w:ilvl="0" w:tplc="DFE4CF8C">
      <w:start w:val="50"/>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00F594C"/>
    <w:multiLevelType w:val="hybridMultilevel"/>
    <w:tmpl w:val="1FD0B09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2754F8"/>
    <w:multiLevelType w:val="hybridMultilevel"/>
    <w:tmpl w:val="2D3843A2"/>
    <w:lvl w:ilvl="0" w:tplc="FE2CA588">
      <w:start w:val="4"/>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E2FF3"/>
    <w:multiLevelType w:val="hybridMultilevel"/>
    <w:tmpl w:val="1F00C668"/>
    <w:lvl w:ilvl="0" w:tplc="D0CEFA98">
      <w:start w:val="53"/>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7182EB4"/>
    <w:multiLevelType w:val="hybridMultilevel"/>
    <w:tmpl w:val="8E642514"/>
    <w:lvl w:ilvl="0" w:tplc="7C508188">
      <w:start w:val="1"/>
      <w:numFmt w:val="decimal"/>
      <w:lvlText w:val="%1."/>
      <w:lvlJc w:val="left"/>
      <w:pPr>
        <w:ind w:left="360" w:hanging="360"/>
      </w:pPr>
      <w:rPr>
        <w:rFonts w:hint="default"/>
        <w:b w:val="0"/>
      </w:rPr>
    </w:lvl>
    <w:lvl w:ilvl="1" w:tplc="A8487E08">
      <w:start w:val="23"/>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F836FE"/>
    <w:multiLevelType w:val="hybridMultilevel"/>
    <w:tmpl w:val="D66223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
  </w:num>
  <w:num w:numId="3">
    <w:abstractNumId w:val="17"/>
  </w:num>
  <w:num w:numId="4">
    <w:abstractNumId w:val="5"/>
  </w:num>
  <w:num w:numId="5">
    <w:abstractNumId w:val="10"/>
  </w:num>
  <w:num w:numId="6">
    <w:abstractNumId w:val="3"/>
  </w:num>
  <w:num w:numId="7">
    <w:abstractNumId w:val="1"/>
  </w:num>
  <w:num w:numId="8">
    <w:abstractNumId w:val="11"/>
  </w:num>
  <w:num w:numId="9">
    <w:abstractNumId w:val="20"/>
  </w:num>
  <w:num w:numId="10">
    <w:abstractNumId w:val="16"/>
  </w:num>
  <w:num w:numId="11">
    <w:abstractNumId w:val="2"/>
  </w:num>
  <w:num w:numId="12">
    <w:abstractNumId w:val="15"/>
  </w:num>
  <w:num w:numId="13">
    <w:abstractNumId w:val="12"/>
  </w:num>
  <w:num w:numId="14">
    <w:abstractNumId w:val="7"/>
  </w:num>
  <w:num w:numId="15">
    <w:abstractNumId w:val="18"/>
  </w:num>
  <w:num w:numId="16">
    <w:abstractNumId w:val="19"/>
  </w:num>
  <w:num w:numId="17">
    <w:abstractNumId w:val="0"/>
  </w:num>
  <w:num w:numId="18">
    <w:abstractNumId w:val="8"/>
  </w:num>
  <w:num w:numId="19">
    <w:abstractNumId w:val="1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E9"/>
    <w:rsid w:val="0003134D"/>
    <w:rsid w:val="000927F7"/>
    <w:rsid w:val="001C1BD7"/>
    <w:rsid w:val="001D4FCB"/>
    <w:rsid w:val="001F4BF3"/>
    <w:rsid w:val="002A2743"/>
    <w:rsid w:val="002B3C4A"/>
    <w:rsid w:val="002C57AC"/>
    <w:rsid w:val="0035596F"/>
    <w:rsid w:val="003F38A7"/>
    <w:rsid w:val="00482FBF"/>
    <w:rsid w:val="004D08C2"/>
    <w:rsid w:val="006B5DD6"/>
    <w:rsid w:val="00712007"/>
    <w:rsid w:val="0073726E"/>
    <w:rsid w:val="00755D67"/>
    <w:rsid w:val="00761269"/>
    <w:rsid w:val="00791BFE"/>
    <w:rsid w:val="007A57DF"/>
    <w:rsid w:val="007A5F47"/>
    <w:rsid w:val="007C5031"/>
    <w:rsid w:val="008235E9"/>
    <w:rsid w:val="0086535D"/>
    <w:rsid w:val="00881427"/>
    <w:rsid w:val="008E0C0F"/>
    <w:rsid w:val="00923C31"/>
    <w:rsid w:val="00924EEF"/>
    <w:rsid w:val="009B7B84"/>
    <w:rsid w:val="009E2154"/>
    <w:rsid w:val="00A04C6C"/>
    <w:rsid w:val="00AD2218"/>
    <w:rsid w:val="00B60CD9"/>
    <w:rsid w:val="00C238B4"/>
    <w:rsid w:val="00C66002"/>
    <w:rsid w:val="00CA45C0"/>
    <w:rsid w:val="00CE0CAA"/>
    <w:rsid w:val="00D46DFE"/>
    <w:rsid w:val="00D844A8"/>
    <w:rsid w:val="00E75347"/>
    <w:rsid w:val="00E9351A"/>
    <w:rsid w:val="00F03EE4"/>
    <w:rsid w:val="00F1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5ACA-A1FB-4E10-9082-FD35A9C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031"/>
  </w:style>
  <w:style w:type="paragraph" w:styleId="Heading1">
    <w:name w:val="heading 1"/>
    <w:aliases w:val="ConHeading 1"/>
    <w:basedOn w:val="Normal"/>
    <w:next w:val="Normal"/>
    <w:link w:val="Heading1Char"/>
    <w:qFormat/>
    <w:rsid w:val="000927F7"/>
    <w:pPr>
      <w:keepNext/>
      <w:spacing w:after="0" w:line="240" w:lineRule="auto"/>
      <w:outlineLvl w:val="0"/>
    </w:pPr>
    <w:rPr>
      <w:rFonts w:ascii="Arial" w:eastAsia="Times New Roman" w:hAnsi="Arial" w:cs="Arial"/>
      <w:b/>
      <w:bCs/>
      <w:sz w:val="24"/>
      <w:szCs w:val="24"/>
    </w:rPr>
  </w:style>
  <w:style w:type="paragraph" w:styleId="Heading4">
    <w:name w:val="heading 4"/>
    <w:basedOn w:val="Normal"/>
    <w:next w:val="Normal"/>
    <w:link w:val="Heading4Char"/>
    <w:qFormat/>
    <w:rsid w:val="000927F7"/>
    <w:pPr>
      <w:keepNext/>
      <w:spacing w:after="0" w:line="240" w:lineRule="auto"/>
      <w:outlineLvl w:val="3"/>
    </w:pPr>
    <w:rPr>
      <w:rFonts w:ascii="Arial" w:eastAsia="Times New Roman" w:hAnsi="Arial" w:cs="Times New Roman"/>
      <w:i/>
      <w:iCs/>
      <w:sz w:val="24"/>
      <w:szCs w:val="24"/>
    </w:rPr>
  </w:style>
  <w:style w:type="paragraph" w:styleId="Heading6">
    <w:name w:val="heading 6"/>
    <w:basedOn w:val="Normal"/>
    <w:next w:val="Normal"/>
    <w:link w:val="Heading6Char"/>
    <w:qFormat/>
    <w:rsid w:val="000927F7"/>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semiHidden/>
    <w:unhideWhenUsed/>
    <w:qFormat/>
    <w:rsid w:val="000927F7"/>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E9"/>
  </w:style>
  <w:style w:type="paragraph" w:styleId="Footer">
    <w:name w:val="footer"/>
    <w:basedOn w:val="Normal"/>
    <w:link w:val="FooterChar"/>
    <w:uiPriority w:val="99"/>
    <w:unhideWhenUsed/>
    <w:rsid w:val="0082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E9"/>
  </w:style>
  <w:style w:type="paragraph" w:styleId="ListParagraph">
    <w:name w:val="List Paragraph"/>
    <w:basedOn w:val="Normal"/>
    <w:uiPriority w:val="34"/>
    <w:qFormat/>
    <w:rsid w:val="000927F7"/>
    <w:pPr>
      <w:ind w:left="720"/>
      <w:contextualSpacing/>
    </w:pPr>
  </w:style>
  <w:style w:type="character" w:customStyle="1" w:styleId="Heading1Char">
    <w:name w:val="Heading 1 Char"/>
    <w:aliases w:val="ConHeading 1 Char"/>
    <w:basedOn w:val="DefaultParagraphFont"/>
    <w:link w:val="Heading1"/>
    <w:rsid w:val="000927F7"/>
    <w:rPr>
      <w:rFonts w:ascii="Arial" w:eastAsia="Times New Roman" w:hAnsi="Arial" w:cs="Arial"/>
      <w:b/>
      <w:bCs/>
      <w:sz w:val="24"/>
      <w:szCs w:val="24"/>
    </w:rPr>
  </w:style>
  <w:style w:type="character" w:customStyle="1" w:styleId="Heading4Char">
    <w:name w:val="Heading 4 Char"/>
    <w:basedOn w:val="DefaultParagraphFont"/>
    <w:link w:val="Heading4"/>
    <w:rsid w:val="000927F7"/>
    <w:rPr>
      <w:rFonts w:ascii="Arial" w:eastAsia="Times New Roman" w:hAnsi="Arial" w:cs="Times New Roman"/>
      <w:i/>
      <w:iCs/>
      <w:sz w:val="24"/>
      <w:szCs w:val="24"/>
    </w:rPr>
  </w:style>
  <w:style w:type="character" w:customStyle="1" w:styleId="Heading6Char">
    <w:name w:val="Heading 6 Char"/>
    <w:basedOn w:val="DefaultParagraphFont"/>
    <w:link w:val="Heading6"/>
    <w:rsid w:val="000927F7"/>
    <w:rPr>
      <w:rFonts w:ascii="Times New Roman" w:eastAsia="Times New Roman" w:hAnsi="Times New Roman" w:cs="Times New Roman"/>
      <w:b/>
      <w:bCs/>
    </w:rPr>
  </w:style>
  <w:style w:type="character" w:customStyle="1" w:styleId="Heading8Char">
    <w:name w:val="Heading 8 Char"/>
    <w:basedOn w:val="DefaultParagraphFont"/>
    <w:link w:val="Heading8"/>
    <w:semiHidden/>
    <w:rsid w:val="000927F7"/>
    <w:rPr>
      <w:rFonts w:ascii="Calibri" w:eastAsia="Times New Roman" w:hAnsi="Calibri" w:cs="Times New Roman"/>
      <w:i/>
      <w:iCs/>
      <w:sz w:val="24"/>
      <w:szCs w:val="24"/>
    </w:rPr>
  </w:style>
  <w:style w:type="paragraph" w:styleId="BodyText">
    <w:name w:val="Body Text"/>
    <w:basedOn w:val="Normal"/>
    <w:link w:val="BodyTextChar"/>
    <w:rsid w:val="000927F7"/>
    <w:pPr>
      <w:autoSpaceDE w:val="0"/>
      <w:autoSpaceDN w:val="0"/>
      <w:adjustRightInd w:val="0"/>
      <w:spacing w:after="0" w:line="240" w:lineRule="auto"/>
      <w:jc w:val="both"/>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0927F7"/>
    <w:rPr>
      <w:rFonts w:ascii="Arial" w:eastAsia="Times New Roman" w:hAnsi="Arial" w:cs="Arial"/>
      <w:b/>
      <w:bCs/>
      <w:sz w:val="24"/>
      <w:szCs w:val="24"/>
      <w:lang w:val="en-US"/>
    </w:rPr>
  </w:style>
  <w:style w:type="paragraph" w:styleId="BodyText2">
    <w:name w:val="Body Text 2"/>
    <w:basedOn w:val="Normal"/>
    <w:link w:val="BodyText2Char"/>
    <w:rsid w:val="000927F7"/>
    <w:pPr>
      <w:spacing w:after="0" w:line="240" w:lineRule="auto"/>
    </w:pPr>
    <w:rPr>
      <w:rFonts w:ascii="Arial" w:eastAsia="Times New Roman" w:hAnsi="Arial" w:cs="Times New Roman"/>
      <w:b/>
      <w:sz w:val="24"/>
      <w:szCs w:val="24"/>
    </w:rPr>
  </w:style>
  <w:style w:type="character" w:customStyle="1" w:styleId="BodyText2Char">
    <w:name w:val="Body Text 2 Char"/>
    <w:basedOn w:val="DefaultParagraphFont"/>
    <w:link w:val="BodyText2"/>
    <w:rsid w:val="000927F7"/>
    <w:rPr>
      <w:rFonts w:ascii="Arial" w:eastAsia="Times New Roman" w:hAnsi="Arial" w:cs="Times New Roman"/>
      <w:b/>
      <w:sz w:val="24"/>
      <w:szCs w:val="24"/>
    </w:rPr>
  </w:style>
  <w:style w:type="paragraph" w:customStyle="1" w:styleId="Default">
    <w:name w:val="Default"/>
    <w:rsid w:val="000927F7"/>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0927F7"/>
    <w:pPr>
      <w:spacing w:after="0" w:line="240" w:lineRule="auto"/>
    </w:pPr>
    <w:rPr>
      <w:rFonts w:ascii="Times New Roman" w:eastAsia="Times New Roman" w:hAnsi="Times New Roman" w:cs="Times New Roman"/>
      <w:sz w:val="24"/>
      <w:szCs w:val="24"/>
    </w:rPr>
  </w:style>
  <w:style w:type="character" w:styleId="Emphasis">
    <w:name w:val="Emphasis"/>
    <w:qFormat/>
    <w:rsid w:val="000927F7"/>
    <w:rPr>
      <w:i/>
      <w:iCs/>
    </w:rPr>
  </w:style>
  <w:style w:type="paragraph" w:customStyle="1" w:styleId="BodyCopy">
    <w:name w:val="Body Copy"/>
    <w:basedOn w:val="Normal"/>
    <w:uiPriority w:val="99"/>
    <w:rsid w:val="000927F7"/>
    <w:pPr>
      <w:suppressAutoHyphens/>
      <w:autoSpaceDE w:val="0"/>
      <w:autoSpaceDN w:val="0"/>
      <w:adjustRightInd w:val="0"/>
      <w:spacing w:after="0" w:line="260" w:lineRule="atLeast"/>
      <w:textAlignment w:val="center"/>
    </w:pPr>
    <w:rPr>
      <w:rFonts w:ascii="Minion Pro" w:eastAsia="Calibri" w:hAnsi="Minion Pro" w:cs="Minion Pro"/>
      <w:color w:val="000000"/>
      <w:spacing w:val="-1"/>
    </w:rPr>
  </w:style>
  <w:style w:type="paragraph" w:styleId="BalloonText">
    <w:name w:val="Balloon Text"/>
    <w:basedOn w:val="Normal"/>
    <w:link w:val="BalloonTextChar"/>
    <w:uiPriority w:val="99"/>
    <w:semiHidden/>
    <w:unhideWhenUsed/>
    <w:rsid w:val="0071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09987">
      <w:bodyDiv w:val="1"/>
      <w:marLeft w:val="0"/>
      <w:marRight w:val="0"/>
      <w:marTop w:val="0"/>
      <w:marBottom w:val="0"/>
      <w:divBdr>
        <w:top w:val="none" w:sz="0" w:space="0" w:color="auto"/>
        <w:left w:val="none" w:sz="0" w:space="0" w:color="auto"/>
        <w:bottom w:val="none" w:sz="0" w:space="0" w:color="auto"/>
        <w:right w:val="none" w:sz="0" w:space="0" w:color="auto"/>
      </w:divBdr>
    </w:div>
    <w:div w:id="1491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Brennan</dc:creator>
  <cp:keywords/>
  <dc:description/>
  <cp:lastModifiedBy>Pierce, Catherine</cp:lastModifiedBy>
  <cp:revision>2</cp:revision>
  <cp:lastPrinted>2017-10-30T13:40:00Z</cp:lastPrinted>
  <dcterms:created xsi:type="dcterms:W3CDTF">2019-10-25T13:58:00Z</dcterms:created>
  <dcterms:modified xsi:type="dcterms:W3CDTF">2019-10-25T13:58:00Z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Catherine.Pierce@richmondandwandsworth.gov.uk</vt:lpwstr>
  </property>
  <property fmtid="{D5CDD505-2E9C-101B-9397-08002B2CF9AE}" pid="5" name="MSIP_Label_763da656-5c75-4f6d-9461-4a3ce9a537cc_SetDate">
    <vt:lpwstr>2019-10-25T13:58:30.0738910Z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